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439" w:rsidRPr="00576060" w:rsidRDefault="00B85439" w:rsidP="00576060">
      <w:pPr>
        <w:pStyle w:val="Style1"/>
        <w:widowControl/>
        <w:spacing w:before="48"/>
        <w:ind w:firstLine="0"/>
        <w:jc w:val="center"/>
        <w:rPr>
          <w:rStyle w:val="FontStyle22"/>
          <w:b/>
          <w:sz w:val="24"/>
          <w:lang w:val="ro-RO" w:eastAsia="ro-RO"/>
        </w:rPr>
      </w:pPr>
      <w:r w:rsidRPr="00576060">
        <w:rPr>
          <w:rStyle w:val="FontStyle22"/>
          <w:b/>
          <w:sz w:val="24"/>
          <w:lang w:val="ro-RO" w:eastAsia="ro-RO"/>
        </w:rPr>
        <w:t xml:space="preserve">INFORMAŢII PUSE LA DISPOZIŢIA PUBLICULUI PRIVIND MASURILE DE SECURITATE IN EXPLOATARE SI COMPORTAMENT , IN SITUAŢIA PRODUCERII </w:t>
      </w:r>
      <w:r w:rsidR="00576060">
        <w:rPr>
          <w:rStyle w:val="FontStyle22"/>
          <w:b/>
          <w:sz w:val="24"/>
          <w:lang w:val="ro-RO" w:eastAsia="ro-RO"/>
        </w:rPr>
        <w:t xml:space="preserve">                   </w:t>
      </w:r>
      <w:r w:rsidRPr="00576060">
        <w:rPr>
          <w:rStyle w:val="FontStyle22"/>
          <w:b/>
          <w:sz w:val="24"/>
          <w:lang w:val="ro-RO" w:eastAsia="ro-RO"/>
        </w:rPr>
        <w:t>UNUI ACCIDENT MAJOR PE AMPLASAMENT</w:t>
      </w:r>
    </w:p>
    <w:p w:rsidR="00B85439" w:rsidRDefault="00B85439" w:rsidP="00B85439">
      <w:pPr>
        <w:pStyle w:val="Style6"/>
        <w:widowControl/>
        <w:numPr>
          <w:ilvl w:val="0"/>
          <w:numId w:val="1"/>
        </w:numPr>
        <w:tabs>
          <w:tab w:val="left" w:pos="398"/>
        </w:tabs>
        <w:spacing w:before="826"/>
        <w:rPr>
          <w:rStyle w:val="FontStyle24"/>
          <w:bCs/>
          <w:szCs w:val="20"/>
          <w:lang w:val="ro-RO" w:eastAsia="ro-RO"/>
        </w:rPr>
      </w:pPr>
      <w:r>
        <w:rPr>
          <w:rStyle w:val="FontStyle21"/>
          <w:szCs w:val="22"/>
          <w:lang w:val="ro-RO" w:eastAsia="ro-RO"/>
        </w:rPr>
        <w:t xml:space="preserve">Titularul activităţii: S.C. BULROM GAS </w:t>
      </w:r>
      <w:r>
        <w:rPr>
          <w:rStyle w:val="FontStyle24"/>
          <w:bCs/>
          <w:szCs w:val="20"/>
          <w:lang w:val="ro-RO" w:eastAsia="ro-RO"/>
        </w:rPr>
        <w:t xml:space="preserve">1MPEX </w:t>
      </w:r>
      <w:r>
        <w:rPr>
          <w:rStyle w:val="FontStyle21"/>
          <w:szCs w:val="22"/>
          <w:lang w:val="ro-RO" w:eastAsia="ro-RO"/>
        </w:rPr>
        <w:t>S.R.L.</w:t>
      </w:r>
    </w:p>
    <w:p w:rsidR="00B85439" w:rsidRDefault="00B85439" w:rsidP="00B85439">
      <w:pPr>
        <w:pStyle w:val="Style8"/>
        <w:widowControl/>
        <w:spacing w:line="240" w:lineRule="exact"/>
        <w:ind w:left="730"/>
        <w:jc w:val="left"/>
        <w:rPr>
          <w:sz w:val="20"/>
          <w:szCs w:val="20"/>
        </w:rPr>
      </w:pPr>
    </w:p>
    <w:p w:rsidR="00B85439" w:rsidRDefault="00B85439" w:rsidP="00B85439">
      <w:pPr>
        <w:pStyle w:val="Style8"/>
        <w:widowControl/>
        <w:spacing w:before="38" w:line="264" w:lineRule="exact"/>
        <w:ind w:left="730"/>
        <w:jc w:val="left"/>
        <w:rPr>
          <w:rStyle w:val="FontStyle22"/>
          <w:szCs w:val="20"/>
          <w:lang w:val="ro-RO" w:eastAsia="ro-RO"/>
        </w:rPr>
      </w:pPr>
      <w:r>
        <w:rPr>
          <w:rStyle w:val="FontStyle22"/>
          <w:szCs w:val="20"/>
          <w:lang w:val="ro-RO" w:eastAsia="ro-RO"/>
        </w:rPr>
        <w:t>Depozit GPL Bals</w:t>
      </w:r>
    </w:p>
    <w:p w:rsidR="00B85439" w:rsidRDefault="00B85439" w:rsidP="00B85439">
      <w:pPr>
        <w:pStyle w:val="Style8"/>
        <w:widowControl/>
        <w:spacing w:line="264" w:lineRule="exact"/>
        <w:ind w:left="720"/>
        <w:jc w:val="left"/>
        <w:rPr>
          <w:rStyle w:val="FontStyle22"/>
          <w:szCs w:val="20"/>
          <w:lang w:val="ro-RO" w:eastAsia="ro-RO"/>
        </w:rPr>
      </w:pPr>
      <w:r>
        <w:rPr>
          <w:rStyle w:val="FontStyle22"/>
          <w:szCs w:val="20"/>
          <w:lang w:val="ro-RO" w:eastAsia="ro-RO"/>
        </w:rPr>
        <w:t>Adresa: Bals ,str.Nufarului,T40 P7/2</w:t>
      </w:r>
    </w:p>
    <w:p w:rsidR="00B85439" w:rsidRDefault="00B85439" w:rsidP="00B85439">
      <w:pPr>
        <w:pStyle w:val="Style8"/>
        <w:widowControl/>
        <w:spacing w:before="5" w:line="264" w:lineRule="exact"/>
        <w:ind w:left="725"/>
        <w:jc w:val="left"/>
        <w:rPr>
          <w:rStyle w:val="FontStyle24"/>
          <w:bCs/>
          <w:szCs w:val="20"/>
          <w:lang w:val="ro-RO" w:eastAsia="ro-RO"/>
        </w:rPr>
      </w:pPr>
      <w:r>
        <w:rPr>
          <w:rStyle w:val="FontStyle22"/>
          <w:szCs w:val="20"/>
          <w:lang w:val="ro-RO" w:eastAsia="ro-RO"/>
        </w:rPr>
        <w:t xml:space="preserve">E-mail: depozitbals </w:t>
      </w:r>
      <w:r>
        <w:rPr>
          <w:rStyle w:val="FontStyle24"/>
          <w:bCs/>
          <w:szCs w:val="20"/>
          <w:lang w:val="ro-RO" w:eastAsia="ro-RO"/>
        </w:rPr>
        <w:t>@bulromgas.ro</w:t>
      </w:r>
    </w:p>
    <w:p w:rsidR="00B85439" w:rsidRDefault="00B85439" w:rsidP="00B85439">
      <w:pPr>
        <w:pStyle w:val="Style6"/>
        <w:widowControl/>
        <w:numPr>
          <w:ilvl w:val="0"/>
          <w:numId w:val="2"/>
        </w:numPr>
        <w:tabs>
          <w:tab w:val="left" w:pos="398"/>
        </w:tabs>
        <w:spacing w:before="566"/>
        <w:rPr>
          <w:rStyle w:val="FontStyle22"/>
          <w:szCs w:val="20"/>
          <w:lang w:val="ro-RO" w:eastAsia="ro-RO"/>
        </w:rPr>
      </w:pPr>
      <w:r>
        <w:rPr>
          <w:rStyle w:val="FontStyle21"/>
          <w:szCs w:val="22"/>
          <w:lang w:val="ro-RO" w:eastAsia="ro-RO"/>
        </w:rPr>
        <w:t>Persoanele care furnizează informaţiile comunicate publicului:</w:t>
      </w:r>
    </w:p>
    <w:p w:rsidR="00B85439" w:rsidRDefault="00B85439" w:rsidP="00B85439">
      <w:pPr>
        <w:pStyle w:val="Style7"/>
        <w:widowControl/>
        <w:spacing w:line="240" w:lineRule="exact"/>
        <w:ind w:left="907"/>
        <w:rPr>
          <w:sz w:val="20"/>
          <w:szCs w:val="20"/>
        </w:rPr>
      </w:pPr>
    </w:p>
    <w:p w:rsidR="00B85439" w:rsidRDefault="00B85439" w:rsidP="00B85439">
      <w:pPr>
        <w:pStyle w:val="Style7"/>
        <w:widowControl/>
        <w:spacing w:before="34" w:line="259" w:lineRule="exact"/>
        <w:ind w:left="907"/>
        <w:rPr>
          <w:rStyle w:val="FontStyle29"/>
          <w:bCs/>
          <w:iCs/>
          <w:szCs w:val="22"/>
          <w:lang w:val="ro-RO" w:eastAsia="ro-RO"/>
        </w:rPr>
      </w:pPr>
      <w:r>
        <w:rPr>
          <w:rStyle w:val="FontStyle29"/>
          <w:bCs/>
          <w:iCs/>
          <w:szCs w:val="22"/>
          <w:lang w:val="ro-RO" w:eastAsia="ro-RO"/>
        </w:rPr>
        <w:t>Sef Depozit</w:t>
      </w:r>
    </w:p>
    <w:p w:rsidR="00B85439" w:rsidRDefault="00B85439" w:rsidP="00B85439">
      <w:pPr>
        <w:pStyle w:val="Style8"/>
        <w:widowControl/>
        <w:spacing w:line="259" w:lineRule="exact"/>
        <w:ind w:left="1258"/>
        <w:jc w:val="left"/>
        <w:rPr>
          <w:rStyle w:val="FontStyle22"/>
          <w:szCs w:val="20"/>
          <w:lang w:val="ro-RO" w:eastAsia="ro-RO"/>
        </w:rPr>
      </w:pPr>
      <w:r>
        <w:rPr>
          <w:rStyle w:val="FontStyle22"/>
          <w:szCs w:val="20"/>
          <w:lang w:val="ro-RO" w:eastAsia="ro-RO"/>
        </w:rPr>
        <w:t>Ionica Daniel Sorin</w:t>
      </w:r>
    </w:p>
    <w:p w:rsidR="00B85439" w:rsidRDefault="00B85439" w:rsidP="00B85439">
      <w:pPr>
        <w:pStyle w:val="Style1"/>
        <w:widowControl/>
        <w:spacing w:before="5" w:line="259" w:lineRule="exact"/>
        <w:ind w:left="1627" w:firstLine="0"/>
        <w:rPr>
          <w:rStyle w:val="FontStyle22"/>
          <w:szCs w:val="20"/>
          <w:lang w:val="ro-RO" w:eastAsia="ro-RO"/>
        </w:rPr>
      </w:pPr>
      <w:r>
        <w:rPr>
          <w:rStyle w:val="FontStyle22"/>
          <w:szCs w:val="20"/>
          <w:lang w:val="ro-RO" w:eastAsia="ro-RO"/>
        </w:rPr>
        <w:t xml:space="preserve">Nr Tel: </w:t>
      </w:r>
      <w:r w:rsidR="0052049E">
        <w:rPr>
          <w:rStyle w:val="FontStyle22"/>
          <w:szCs w:val="20"/>
          <w:lang w:val="ro-RO" w:eastAsia="ro-RO"/>
        </w:rPr>
        <w:t>0755089308</w:t>
      </w:r>
    </w:p>
    <w:p w:rsidR="00B85439" w:rsidRDefault="00B85439" w:rsidP="00B85439">
      <w:pPr>
        <w:pStyle w:val="Style1"/>
        <w:widowControl/>
        <w:spacing w:before="38" w:line="240" w:lineRule="auto"/>
        <w:ind w:left="1627" w:firstLine="0"/>
        <w:rPr>
          <w:rStyle w:val="FontStyle24"/>
          <w:bCs/>
          <w:szCs w:val="20"/>
          <w:lang w:val="ro-RO" w:eastAsia="ro-RO"/>
        </w:rPr>
      </w:pPr>
      <w:r>
        <w:rPr>
          <w:rStyle w:val="FontStyle22"/>
          <w:szCs w:val="20"/>
          <w:lang w:val="ro-RO" w:eastAsia="ro-RO"/>
        </w:rPr>
        <w:t xml:space="preserve">E-mail: depozitbals </w:t>
      </w:r>
      <w:r>
        <w:rPr>
          <w:rStyle w:val="FontStyle24"/>
          <w:bCs/>
          <w:szCs w:val="20"/>
          <w:lang w:val="ro-RO" w:eastAsia="ro-RO"/>
        </w:rPr>
        <w:t>@bulromgas.ro</w:t>
      </w:r>
    </w:p>
    <w:p w:rsidR="00B85439" w:rsidRDefault="00B85439" w:rsidP="00576060">
      <w:pPr>
        <w:pStyle w:val="Style10"/>
        <w:widowControl/>
        <w:numPr>
          <w:ilvl w:val="0"/>
          <w:numId w:val="3"/>
        </w:numPr>
        <w:tabs>
          <w:tab w:val="left" w:pos="398"/>
        </w:tabs>
        <w:spacing w:before="120" w:line="269" w:lineRule="exact"/>
        <w:rPr>
          <w:rStyle w:val="FontStyle22"/>
          <w:szCs w:val="20"/>
          <w:lang w:val="ro-RO" w:eastAsia="ro-RO"/>
        </w:rPr>
      </w:pPr>
      <w:r>
        <w:rPr>
          <w:rStyle w:val="FontStyle22"/>
          <w:szCs w:val="20"/>
          <w:lang w:val="ro-RO" w:eastAsia="ro-RO"/>
        </w:rPr>
        <w:t>Prin specificul activităţii, prin nataura si cantităţile de substanţe periculoase inflamabile utilizate, cu risc de accidente, avarii, explozie si incendiu — gaze lichefiate- societatea se incadreaza in categoria "SEVESO ".</w:t>
      </w:r>
    </w:p>
    <w:p w:rsidR="00B85439" w:rsidRDefault="00B85439" w:rsidP="00B85439">
      <w:pPr>
        <w:pStyle w:val="Style9"/>
        <w:widowControl/>
        <w:spacing w:line="269" w:lineRule="exact"/>
        <w:ind w:firstLine="0"/>
        <w:rPr>
          <w:rStyle w:val="FontStyle22"/>
          <w:szCs w:val="20"/>
          <w:lang w:val="ro-RO" w:eastAsia="ro-RO"/>
        </w:rPr>
      </w:pPr>
      <w:r>
        <w:rPr>
          <w:rStyle w:val="FontStyle22"/>
          <w:szCs w:val="20"/>
          <w:lang w:val="ro-RO" w:eastAsia="ro-RO"/>
        </w:rPr>
        <w:t xml:space="preserve">Ca urmare, in vederea respectării prevederilor Legea 59/2016 "privind controlul asupra pericolelor de accident major in care sunt implicate substanţe periculoase" au fost elaborate si transmise autorităţilor competente, documentele impuse prin cerinţele legale: </w:t>
      </w:r>
    </w:p>
    <w:p w:rsidR="00B85439" w:rsidRDefault="00B85439" w:rsidP="00B85439">
      <w:pPr>
        <w:pStyle w:val="Style9"/>
        <w:widowControl/>
        <w:spacing w:line="269" w:lineRule="exact"/>
        <w:ind w:firstLine="0"/>
        <w:rPr>
          <w:rStyle w:val="FontStyle22"/>
          <w:szCs w:val="20"/>
          <w:lang w:val="ro-RO" w:eastAsia="ro-RO"/>
        </w:rPr>
      </w:pPr>
      <w:r>
        <w:rPr>
          <w:rStyle w:val="FontStyle22"/>
          <w:szCs w:val="20"/>
          <w:lang w:val="ro-RO" w:eastAsia="ro-RO"/>
        </w:rPr>
        <w:t xml:space="preserve">            - Notificare;</w:t>
      </w:r>
    </w:p>
    <w:p w:rsidR="00B85439" w:rsidRDefault="00B85439" w:rsidP="00B85439">
      <w:pPr>
        <w:pStyle w:val="Style8"/>
        <w:widowControl/>
        <w:spacing w:line="269" w:lineRule="exact"/>
        <w:ind w:left="1152"/>
        <w:jc w:val="left"/>
        <w:rPr>
          <w:rStyle w:val="FontStyle22"/>
          <w:szCs w:val="20"/>
          <w:lang w:val="ro-RO" w:eastAsia="ro-RO"/>
        </w:rPr>
      </w:pPr>
      <w:r>
        <w:rPr>
          <w:rStyle w:val="FontStyle22"/>
          <w:szCs w:val="20"/>
          <w:lang w:val="ro-RO" w:eastAsia="ro-RO"/>
        </w:rPr>
        <w:t>-PPAM(Politica de prevenire a accidentelor majore).</w:t>
      </w:r>
    </w:p>
    <w:p w:rsidR="00B85439" w:rsidRDefault="00B85439" w:rsidP="00B85439">
      <w:pPr>
        <w:pStyle w:val="Style4"/>
        <w:widowControl/>
        <w:spacing w:line="240" w:lineRule="exact"/>
        <w:rPr>
          <w:sz w:val="20"/>
          <w:szCs w:val="20"/>
        </w:rPr>
      </w:pPr>
    </w:p>
    <w:p w:rsidR="00B85439" w:rsidRDefault="00B85439" w:rsidP="00B85439">
      <w:pPr>
        <w:pStyle w:val="Style4"/>
        <w:widowControl/>
        <w:spacing w:before="101"/>
        <w:rPr>
          <w:rStyle w:val="FontStyle22"/>
          <w:szCs w:val="20"/>
          <w:lang w:val="ro-RO" w:eastAsia="ro-RO"/>
        </w:rPr>
      </w:pPr>
      <w:r>
        <w:rPr>
          <w:rStyle w:val="FontStyle22"/>
          <w:szCs w:val="20"/>
          <w:lang w:val="ro-RO" w:eastAsia="ro-RO"/>
        </w:rPr>
        <w:t xml:space="preserve">4. S.C. BULROM GAS IMPEX S.R.L. este amplasat in Bals ,str.Nufarului </w:t>
      </w:r>
      <w:r>
        <w:rPr>
          <w:rStyle w:val="FontStyle24"/>
          <w:bCs/>
          <w:szCs w:val="20"/>
          <w:lang w:val="ro-RO" w:eastAsia="ro-RO"/>
        </w:rPr>
        <w:t xml:space="preserve">T40 </w:t>
      </w:r>
      <w:r>
        <w:rPr>
          <w:rStyle w:val="FontStyle22"/>
          <w:szCs w:val="20"/>
          <w:lang w:val="ro-RO" w:eastAsia="ro-RO"/>
        </w:rPr>
        <w:t>P 7/2,jud Olt.</w:t>
      </w:r>
    </w:p>
    <w:p w:rsidR="00B85439" w:rsidRDefault="00B85439" w:rsidP="00B85439">
      <w:pPr>
        <w:pStyle w:val="Style3"/>
        <w:widowControl/>
        <w:spacing w:line="264" w:lineRule="exact"/>
        <w:rPr>
          <w:rStyle w:val="FontStyle22"/>
          <w:szCs w:val="20"/>
          <w:lang w:val="ro-RO" w:eastAsia="ro-RO"/>
        </w:rPr>
      </w:pPr>
      <w:r>
        <w:rPr>
          <w:rStyle w:val="FontStyle22"/>
          <w:szCs w:val="20"/>
          <w:lang w:val="ro-RO" w:eastAsia="ro-RO"/>
        </w:rPr>
        <w:t>Obiectul principal de activitate al societăţii este descărcarea, stocarea si livrare de GPL, Butan, Propan.</w:t>
      </w:r>
    </w:p>
    <w:p w:rsidR="00B85439" w:rsidRPr="00E068DB" w:rsidRDefault="00B85439" w:rsidP="00B85439">
      <w:pPr>
        <w:pStyle w:val="Style3"/>
        <w:widowControl/>
        <w:spacing w:line="283" w:lineRule="exact"/>
        <w:ind w:firstLine="422"/>
        <w:jc w:val="left"/>
        <w:rPr>
          <w:spacing w:val="10"/>
          <w:sz w:val="20"/>
          <w:szCs w:val="20"/>
          <w:lang w:val="ro-RO" w:eastAsia="ro-RO"/>
        </w:rPr>
      </w:pPr>
      <w:r>
        <w:rPr>
          <w:rStyle w:val="FontStyle22"/>
          <w:szCs w:val="20"/>
          <w:lang w:val="ro-RO" w:eastAsia="ro-RO"/>
        </w:rPr>
        <w:t>Pe amplasament sunt sunt in funcţiune instalaţii de stocare, incarcare/descarcare, cântărire (auto si CF).</w:t>
      </w:r>
    </w:p>
    <w:p w:rsidR="00B85439" w:rsidRDefault="00B85439" w:rsidP="00B85439">
      <w:pPr>
        <w:pStyle w:val="Style2"/>
        <w:widowControl/>
        <w:spacing w:before="125"/>
        <w:ind w:right="312"/>
        <w:rPr>
          <w:rStyle w:val="FontStyle23"/>
          <w:lang w:val="ro-RO" w:eastAsia="ro-RO"/>
        </w:rPr>
      </w:pPr>
      <w:r>
        <w:rPr>
          <w:rStyle w:val="FontStyle23"/>
          <w:lang w:val="ro-RO" w:eastAsia="ro-RO"/>
        </w:rPr>
        <w:t>5. Substanţe periculoase prezente in obiectiv care ar putea duce la producerea unui accident major.</w:t>
      </w:r>
    </w:p>
    <w:tbl>
      <w:tblPr>
        <w:tblW w:w="0" w:type="auto"/>
        <w:tblInd w:w="40" w:type="dxa"/>
        <w:tblLayout w:type="fixed"/>
        <w:tblCellMar>
          <w:left w:w="40" w:type="dxa"/>
          <w:right w:w="40" w:type="dxa"/>
        </w:tblCellMar>
        <w:tblLook w:val="0000"/>
      </w:tblPr>
      <w:tblGrid>
        <w:gridCol w:w="2155"/>
        <w:gridCol w:w="3370"/>
        <w:gridCol w:w="2861"/>
      </w:tblGrid>
      <w:tr w:rsidR="00B85439" w:rsidRPr="009F3B92" w:rsidTr="00D545A5">
        <w:tc>
          <w:tcPr>
            <w:tcW w:w="2155" w:type="dxa"/>
            <w:tcBorders>
              <w:top w:val="single" w:sz="6" w:space="0" w:color="auto"/>
              <w:left w:val="single" w:sz="6" w:space="0" w:color="auto"/>
              <w:bottom w:val="single" w:sz="6" w:space="0" w:color="auto"/>
              <w:right w:val="single" w:sz="6" w:space="0" w:color="auto"/>
            </w:tcBorders>
          </w:tcPr>
          <w:p w:rsidR="00B85439" w:rsidRPr="009F3B92" w:rsidRDefault="00B85439" w:rsidP="00D545A5">
            <w:pPr>
              <w:pStyle w:val="Style14"/>
              <w:widowControl/>
              <w:rPr>
                <w:rStyle w:val="FontStyle22"/>
                <w:szCs w:val="20"/>
                <w:lang w:val="ro-RO" w:eastAsia="ro-RO"/>
              </w:rPr>
            </w:pPr>
            <w:r w:rsidRPr="009F3B92">
              <w:rPr>
                <w:rStyle w:val="FontStyle22"/>
                <w:szCs w:val="20"/>
                <w:lang w:val="ro-RO" w:eastAsia="ro-RO"/>
              </w:rPr>
              <w:t>Substanţe utilizate</w:t>
            </w:r>
          </w:p>
        </w:tc>
        <w:tc>
          <w:tcPr>
            <w:tcW w:w="3370" w:type="dxa"/>
            <w:tcBorders>
              <w:top w:val="single" w:sz="6" w:space="0" w:color="auto"/>
              <w:left w:val="single" w:sz="6" w:space="0" w:color="auto"/>
              <w:bottom w:val="single" w:sz="6" w:space="0" w:color="auto"/>
              <w:right w:val="single" w:sz="6" w:space="0" w:color="auto"/>
            </w:tcBorders>
          </w:tcPr>
          <w:p w:rsidR="00B85439" w:rsidRPr="009F3B92" w:rsidRDefault="00B85439" w:rsidP="00D545A5">
            <w:pPr>
              <w:pStyle w:val="Style14"/>
              <w:widowControl/>
              <w:rPr>
                <w:rStyle w:val="FontStyle22"/>
                <w:szCs w:val="20"/>
                <w:lang w:val="ro-RO" w:eastAsia="ro-RO"/>
              </w:rPr>
            </w:pPr>
            <w:r w:rsidRPr="009F3B92">
              <w:rPr>
                <w:rStyle w:val="FontStyle22"/>
                <w:szCs w:val="20"/>
                <w:lang w:val="ro-RO" w:eastAsia="ro-RO"/>
              </w:rPr>
              <w:t>Caracteristici</w:t>
            </w:r>
          </w:p>
        </w:tc>
        <w:tc>
          <w:tcPr>
            <w:tcW w:w="2861" w:type="dxa"/>
            <w:tcBorders>
              <w:top w:val="single" w:sz="6" w:space="0" w:color="auto"/>
              <w:left w:val="single" w:sz="6" w:space="0" w:color="auto"/>
              <w:bottom w:val="single" w:sz="6" w:space="0" w:color="auto"/>
              <w:right w:val="single" w:sz="6" w:space="0" w:color="auto"/>
            </w:tcBorders>
          </w:tcPr>
          <w:p w:rsidR="00B85439" w:rsidRPr="009F3B92" w:rsidRDefault="00B85439" w:rsidP="00D545A5">
            <w:pPr>
              <w:pStyle w:val="Style14"/>
              <w:widowControl/>
              <w:ind w:left="245"/>
              <w:rPr>
                <w:rStyle w:val="FontStyle22"/>
                <w:szCs w:val="20"/>
                <w:lang w:val="ro-RO" w:eastAsia="ro-RO"/>
              </w:rPr>
            </w:pPr>
            <w:r w:rsidRPr="009F3B92">
              <w:rPr>
                <w:rStyle w:val="FontStyle22"/>
                <w:szCs w:val="20"/>
                <w:lang w:val="ro-RO" w:eastAsia="ro-RO"/>
              </w:rPr>
              <w:t>Indicaţii de comportare</w:t>
            </w:r>
          </w:p>
        </w:tc>
      </w:tr>
      <w:tr w:rsidR="00B85439" w:rsidRPr="009F3B92" w:rsidTr="00D545A5">
        <w:tc>
          <w:tcPr>
            <w:tcW w:w="2155" w:type="dxa"/>
            <w:tcBorders>
              <w:top w:val="single" w:sz="6" w:space="0" w:color="auto"/>
              <w:left w:val="single" w:sz="6" w:space="0" w:color="auto"/>
              <w:bottom w:val="single" w:sz="6" w:space="0" w:color="auto"/>
              <w:right w:val="single" w:sz="6" w:space="0" w:color="auto"/>
            </w:tcBorders>
          </w:tcPr>
          <w:p w:rsidR="00B85439" w:rsidRPr="009F3B92" w:rsidRDefault="00B85439" w:rsidP="00D545A5">
            <w:pPr>
              <w:pStyle w:val="Style14"/>
              <w:widowControl/>
              <w:rPr>
                <w:rStyle w:val="FontStyle22"/>
                <w:szCs w:val="20"/>
                <w:lang w:val="ro-RO" w:eastAsia="ro-RO"/>
              </w:rPr>
            </w:pPr>
            <w:r w:rsidRPr="009F3B92">
              <w:rPr>
                <w:rStyle w:val="FontStyle22"/>
                <w:szCs w:val="20"/>
                <w:lang w:val="ro-RO" w:eastAsia="ro-RO"/>
              </w:rPr>
              <w:t>Propan</w:t>
            </w:r>
          </w:p>
        </w:tc>
        <w:tc>
          <w:tcPr>
            <w:tcW w:w="3370" w:type="dxa"/>
            <w:tcBorders>
              <w:top w:val="single" w:sz="6" w:space="0" w:color="auto"/>
              <w:left w:val="single" w:sz="6" w:space="0" w:color="auto"/>
              <w:bottom w:val="single" w:sz="6" w:space="0" w:color="auto"/>
              <w:right w:val="single" w:sz="6" w:space="0" w:color="auto"/>
            </w:tcBorders>
          </w:tcPr>
          <w:p w:rsidR="00B85439" w:rsidRPr="009F3B92" w:rsidRDefault="00B85439" w:rsidP="00D545A5">
            <w:pPr>
              <w:pStyle w:val="Style14"/>
              <w:widowControl/>
              <w:rPr>
                <w:rStyle w:val="FontStyle22"/>
                <w:szCs w:val="20"/>
                <w:lang w:val="ro-RO" w:eastAsia="ro-RO"/>
              </w:rPr>
            </w:pPr>
            <w:r w:rsidRPr="009F3B92">
              <w:rPr>
                <w:rStyle w:val="FontStyle22"/>
                <w:szCs w:val="20"/>
                <w:lang w:val="ro-RO" w:eastAsia="ro-RO"/>
              </w:rPr>
              <w:t>Extrem de inflamabil,asfixiant</w:t>
            </w:r>
          </w:p>
        </w:tc>
        <w:tc>
          <w:tcPr>
            <w:tcW w:w="2861" w:type="dxa"/>
            <w:tcBorders>
              <w:top w:val="single" w:sz="6" w:space="0" w:color="auto"/>
              <w:left w:val="single" w:sz="6" w:space="0" w:color="auto"/>
              <w:bottom w:val="single" w:sz="6" w:space="0" w:color="auto"/>
              <w:right w:val="single" w:sz="6" w:space="0" w:color="auto"/>
            </w:tcBorders>
          </w:tcPr>
          <w:p w:rsidR="00B85439" w:rsidRPr="009F3B92" w:rsidRDefault="00B85439" w:rsidP="00D545A5">
            <w:pPr>
              <w:pStyle w:val="Style14"/>
              <w:widowControl/>
              <w:ind w:left="648"/>
              <w:rPr>
                <w:rStyle w:val="FontStyle22"/>
                <w:szCs w:val="20"/>
                <w:lang w:val="ro-RO" w:eastAsia="ro-RO"/>
              </w:rPr>
            </w:pPr>
            <w:r w:rsidRPr="009F3B92">
              <w:rPr>
                <w:rStyle w:val="FontStyle22"/>
                <w:szCs w:val="20"/>
                <w:lang w:val="ro-RO" w:eastAsia="ro-RO"/>
              </w:rPr>
              <w:t>Fumatul interzis</w:t>
            </w:r>
          </w:p>
        </w:tc>
      </w:tr>
      <w:tr w:rsidR="00B85439" w:rsidRPr="009F3B92" w:rsidTr="00D545A5">
        <w:tc>
          <w:tcPr>
            <w:tcW w:w="2155" w:type="dxa"/>
            <w:tcBorders>
              <w:top w:val="single" w:sz="6" w:space="0" w:color="auto"/>
              <w:left w:val="single" w:sz="6" w:space="0" w:color="auto"/>
              <w:bottom w:val="single" w:sz="6" w:space="0" w:color="auto"/>
              <w:right w:val="single" w:sz="6" w:space="0" w:color="auto"/>
            </w:tcBorders>
          </w:tcPr>
          <w:p w:rsidR="00B85439" w:rsidRPr="009F3B92" w:rsidRDefault="00B85439" w:rsidP="00D545A5">
            <w:pPr>
              <w:pStyle w:val="Style14"/>
              <w:widowControl/>
              <w:rPr>
                <w:rStyle w:val="FontStyle22"/>
                <w:szCs w:val="20"/>
                <w:lang w:val="ro-RO" w:eastAsia="ro-RO"/>
              </w:rPr>
            </w:pPr>
            <w:r w:rsidRPr="009F3B92">
              <w:rPr>
                <w:rStyle w:val="FontStyle22"/>
                <w:szCs w:val="20"/>
                <w:lang w:val="ro-RO" w:eastAsia="ro-RO"/>
              </w:rPr>
              <w:t>Butan</w:t>
            </w:r>
          </w:p>
        </w:tc>
        <w:tc>
          <w:tcPr>
            <w:tcW w:w="3370" w:type="dxa"/>
            <w:tcBorders>
              <w:top w:val="single" w:sz="6" w:space="0" w:color="auto"/>
              <w:left w:val="single" w:sz="6" w:space="0" w:color="auto"/>
              <w:bottom w:val="single" w:sz="6" w:space="0" w:color="auto"/>
              <w:right w:val="single" w:sz="6" w:space="0" w:color="auto"/>
            </w:tcBorders>
          </w:tcPr>
          <w:p w:rsidR="00B85439" w:rsidRPr="009F3B92" w:rsidRDefault="00B85439" w:rsidP="00D545A5">
            <w:pPr>
              <w:pStyle w:val="Style14"/>
              <w:widowControl/>
              <w:rPr>
                <w:rStyle w:val="FontStyle22"/>
                <w:szCs w:val="20"/>
                <w:lang w:val="ro-RO" w:eastAsia="ro-RO"/>
              </w:rPr>
            </w:pPr>
            <w:r w:rsidRPr="009F3B92">
              <w:rPr>
                <w:rStyle w:val="FontStyle22"/>
                <w:szCs w:val="20"/>
                <w:lang w:val="ro-RO" w:eastAsia="ro-RO"/>
              </w:rPr>
              <w:t>Extrem de inflamabil, iritant</w:t>
            </w:r>
          </w:p>
        </w:tc>
        <w:tc>
          <w:tcPr>
            <w:tcW w:w="2861" w:type="dxa"/>
            <w:tcBorders>
              <w:top w:val="single" w:sz="6" w:space="0" w:color="auto"/>
              <w:left w:val="single" w:sz="6" w:space="0" w:color="auto"/>
              <w:bottom w:val="single" w:sz="6" w:space="0" w:color="auto"/>
              <w:right w:val="single" w:sz="6" w:space="0" w:color="auto"/>
            </w:tcBorders>
          </w:tcPr>
          <w:p w:rsidR="00B85439" w:rsidRPr="009F3B92" w:rsidRDefault="00B85439" w:rsidP="00D545A5">
            <w:pPr>
              <w:pStyle w:val="Style14"/>
              <w:widowControl/>
              <w:ind w:left="653"/>
              <w:rPr>
                <w:rStyle w:val="FontStyle22"/>
                <w:szCs w:val="20"/>
                <w:lang w:val="ro-RO" w:eastAsia="ro-RO"/>
              </w:rPr>
            </w:pPr>
            <w:r w:rsidRPr="009F3B92">
              <w:rPr>
                <w:rStyle w:val="FontStyle22"/>
                <w:szCs w:val="20"/>
                <w:lang w:val="ro-RO" w:eastAsia="ro-RO"/>
              </w:rPr>
              <w:t>Fumatul interzis</w:t>
            </w:r>
          </w:p>
        </w:tc>
      </w:tr>
      <w:tr w:rsidR="00B85439" w:rsidRPr="009F3B92" w:rsidTr="00D545A5">
        <w:tc>
          <w:tcPr>
            <w:tcW w:w="2155" w:type="dxa"/>
            <w:tcBorders>
              <w:top w:val="single" w:sz="6" w:space="0" w:color="auto"/>
              <w:left w:val="single" w:sz="6" w:space="0" w:color="auto"/>
              <w:bottom w:val="single" w:sz="6" w:space="0" w:color="auto"/>
              <w:right w:val="single" w:sz="6" w:space="0" w:color="auto"/>
            </w:tcBorders>
          </w:tcPr>
          <w:p w:rsidR="00B85439" w:rsidRPr="009F3B92" w:rsidRDefault="00B85439" w:rsidP="00D545A5">
            <w:pPr>
              <w:pStyle w:val="Style14"/>
              <w:widowControl/>
              <w:rPr>
                <w:rStyle w:val="FontStyle22"/>
                <w:szCs w:val="20"/>
                <w:lang w:val="ro-RO" w:eastAsia="ro-RO"/>
              </w:rPr>
            </w:pPr>
            <w:r w:rsidRPr="009F3B92">
              <w:rPr>
                <w:rStyle w:val="FontStyle22"/>
                <w:szCs w:val="20"/>
                <w:lang w:val="ro-RO" w:eastAsia="ro-RO"/>
              </w:rPr>
              <w:t>GPL'Aulo</w:t>
            </w:r>
          </w:p>
        </w:tc>
        <w:tc>
          <w:tcPr>
            <w:tcW w:w="3370" w:type="dxa"/>
            <w:tcBorders>
              <w:top w:val="single" w:sz="6" w:space="0" w:color="auto"/>
              <w:left w:val="single" w:sz="6" w:space="0" w:color="auto"/>
              <w:bottom w:val="single" w:sz="6" w:space="0" w:color="auto"/>
              <w:right w:val="single" w:sz="6" w:space="0" w:color="auto"/>
            </w:tcBorders>
          </w:tcPr>
          <w:p w:rsidR="00B85439" w:rsidRPr="009F3B92" w:rsidRDefault="00B85439" w:rsidP="00D545A5">
            <w:pPr>
              <w:pStyle w:val="Style14"/>
              <w:widowControl/>
              <w:rPr>
                <w:rStyle w:val="FontStyle22"/>
                <w:szCs w:val="20"/>
                <w:lang w:val="ro-RO" w:eastAsia="ro-RO"/>
              </w:rPr>
            </w:pPr>
            <w:r w:rsidRPr="009F3B92">
              <w:rPr>
                <w:rStyle w:val="FontStyle22"/>
                <w:szCs w:val="20"/>
                <w:lang w:val="ro-RO" w:eastAsia="ro-RO"/>
              </w:rPr>
              <w:t>Extrem de inflamabil, iritant</w:t>
            </w:r>
          </w:p>
        </w:tc>
        <w:tc>
          <w:tcPr>
            <w:tcW w:w="2861" w:type="dxa"/>
            <w:tcBorders>
              <w:top w:val="single" w:sz="6" w:space="0" w:color="auto"/>
              <w:left w:val="single" w:sz="6" w:space="0" w:color="auto"/>
              <w:bottom w:val="single" w:sz="6" w:space="0" w:color="auto"/>
              <w:right w:val="single" w:sz="6" w:space="0" w:color="auto"/>
            </w:tcBorders>
          </w:tcPr>
          <w:p w:rsidR="00B85439" w:rsidRPr="009F3B92" w:rsidRDefault="00B85439" w:rsidP="00D545A5">
            <w:pPr>
              <w:pStyle w:val="Style14"/>
              <w:widowControl/>
              <w:ind w:left="658"/>
              <w:rPr>
                <w:rStyle w:val="FontStyle22"/>
                <w:szCs w:val="20"/>
                <w:lang w:val="ro-RO" w:eastAsia="ro-RO"/>
              </w:rPr>
            </w:pPr>
            <w:r w:rsidRPr="009F3B92">
              <w:rPr>
                <w:rStyle w:val="FontStyle22"/>
                <w:szCs w:val="20"/>
                <w:lang w:val="ro-RO" w:eastAsia="ro-RO"/>
              </w:rPr>
              <w:t>Fumatul interzis</w:t>
            </w:r>
          </w:p>
        </w:tc>
      </w:tr>
    </w:tbl>
    <w:p w:rsidR="00B85439" w:rsidRDefault="00B85439" w:rsidP="00B85439">
      <w:pPr>
        <w:pStyle w:val="Style8"/>
        <w:widowControl/>
        <w:spacing w:line="240" w:lineRule="exact"/>
        <w:rPr>
          <w:sz w:val="20"/>
          <w:szCs w:val="20"/>
        </w:rPr>
      </w:pPr>
    </w:p>
    <w:p w:rsidR="00B85439" w:rsidRDefault="00B85439" w:rsidP="00B85439">
      <w:pPr>
        <w:pStyle w:val="Style8"/>
        <w:widowControl/>
        <w:spacing w:before="67" w:line="264" w:lineRule="exact"/>
        <w:rPr>
          <w:rStyle w:val="FontStyle22"/>
          <w:szCs w:val="20"/>
          <w:lang w:val="ro-RO" w:eastAsia="ro-RO"/>
        </w:rPr>
      </w:pPr>
      <w:r>
        <w:rPr>
          <w:rStyle w:val="FontStyle22"/>
          <w:szCs w:val="20"/>
          <w:lang w:val="ro-RO" w:eastAsia="ro-RO"/>
        </w:rPr>
        <w:t xml:space="preserve">6. </w:t>
      </w:r>
      <w:r w:rsidR="00B21363">
        <w:rPr>
          <w:rStyle w:val="FontStyle21"/>
          <w:szCs w:val="22"/>
          <w:lang w:val="ro-RO" w:eastAsia="ro-RO"/>
        </w:rPr>
        <w:t>Sursel</w:t>
      </w:r>
      <w:r>
        <w:rPr>
          <w:rStyle w:val="FontStyle21"/>
          <w:szCs w:val="22"/>
          <w:lang w:val="ro-RO" w:eastAsia="ro-RO"/>
        </w:rPr>
        <w:t xml:space="preserve">e de pericol </w:t>
      </w:r>
      <w:r>
        <w:rPr>
          <w:rStyle w:val="FontStyle22"/>
          <w:szCs w:val="20"/>
          <w:lang w:val="ro-RO" w:eastAsia="ro-RO"/>
        </w:rPr>
        <w:t>din cadrul depozitului sunt reprezentate de parcul cu rezervoare, instalaţia de incarcare/descarcare si rampele auto si CF.</w:t>
      </w:r>
    </w:p>
    <w:p w:rsidR="00B85439" w:rsidRDefault="00B85439" w:rsidP="00B85439">
      <w:pPr>
        <w:pStyle w:val="Style17"/>
        <w:widowControl/>
        <w:jc w:val="left"/>
        <w:rPr>
          <w:rStyle w:val="FontStyle22"/>
          <w:szCs w:val="20"/>
          <w:lang w:val="ro-RO" w:eastAsia="ro-RO"/>
        </w:rPr>
      </w:pPr>
      <w:r>
        <w:rPr>
          <w:rStyle w:val="FontStyle22"/>
          <w:szCs w:val="20"/>
          <w:lang w:val="ro-RO" w:eastAsia="ro-RO"/>
        </w:rPr>
        <w:t>Probabilitatea de producere unui accident teoretic posibil o reprezintă: incendiile, exploziile, emisiile de substanţe periculoase, avariile.</w:t>
      </w:r>
    </w:p>
    <w:p w:rsidR="00B85439" w:rsidRDefault="00B85439" w:rsidP="00B85439">
      <w:pPr>
        <w:pStyle w:val="Style8"/>
        <w:widowControl/>
        <w:spacing w:line="240" w:lineRule="exact"/>
        <w:jc w:val="left"/>
        <w:rPr>
          <w:sz w:val="20"/>
          <w:szCs w:val="20"/>
        </w:rPr>
      </w:pPr>
    </w:p>
    <w:p w:rsidR="00B85439" w:rsidRDefault="00B85439" w:rsidP="00B85439">
      <w:pPr>
        <w:pStyle w:val="Style8"/>
        <w:widowControl/>
        <w:spacing w:before="19" w:line="264" w:lineRule="exact"/>
        <w:jc w:val="left"/>
        <w:rPr>
          <w:rStyle w:val="FontStyle22"/>
          <w:szCs w:val="20"/>
          <w:lang w:val="ro-RO" w:eastAsia="ro-RO"/>
        </w:rPr>
      </w:pPr>
      <w:r>
        <w:rPr>
          <w:rStyle w:val="FontStyle22"/>
          <w:szCs w:val="20"/>
          <w:lang w:val="ro-RO" w:eastAsia="ro-RO"/>
        </w:rPr>
        <w:t>Cauzele apariţiei incendiilor:</w:t>
      </w:r>
    </w:p>
    <w:p w:rsidR="00B85439" w:rsidRDefault="00B85439" w:rsidP="00B85439">
      <w:pPr>
        <w:pStyle w:val="Style12"/>
        <w:widowControl/>
        <w:numPr>
          <w:ilvl w:val="0"/>
          <w:numId w:val="4"/>
        </w:numPr>
        <w:tabs>
          <w:tab w:val="left" w:pos="634"/>
        </w:tabs>
        <w:spacing w:line="264" w:lineRule="exact"/>
        <w:ind w:left="490" w:firstLine="0"/>
        <w:rPr>
          <w:rStyle w:val="FontStyle22"/>
          <w:szCs w:val="20"/>
          <w:lang w:val="ro-RO" w:eastAsia="ro-RO"/>
        </w:rPr>
      </w:pPr>
      <w:r>
        <w:rPr>
          <w:rStyle w:val="FontStyle22"/>
          <w:szCs w:val="20"/>
          <w:lang w:val="ro-RO" w:eastAsia="ro-RO"/>
        </w:rPr>
        <w:t>scăpări de produse sau neetanseitati la flanse;</w:t>
      </w:r>
    </w:p>
    <w:p w:rsidR="00B85439" w:rsidRDefault="00B85439" w:rsidP="00B85439">
      <w:pPr>
        <w:pStyle w:val="Style12"/>
        <w:widowControl/>
        <w:numPr>
          <w:ilvl w:val="0"/>
          <w:numId w:val="4"/>
        </w:numPr>
        <w:tabs>
          <w:tab w:val="left" w:pos="634"/>
        </w:tabs>
        <w:spacing w:line="264" w:lineRule="exact"/>
        <w:ind w:left="490" w:firstLine="0"/>
        <w:rPr>
          <w:rStyle w:val="FontStyle22"/>
          <w:szCs w:val="20"/>
          <w:lang w:val="ro-RO" w:eastAsia="ro-RO"/>
        </w:rPr>
      </w:pPr>
      <w:r>
        <w:rPr>
          <w:rStyle w:val="FontStyle22"/>
          <w:szCs w:val="20"/>
          <w:lang w:val="ro-RO" w:eastAsia="ro-RO"/>
        </w:rPr>
        <w:t>ruptura rezervorului;</w:t>
      </w:r>
    </w:p>
    <w:p w:rsidR="00B85439" w:rsidRDefault="00B85439" w:rsidP="00B85439">
      <w:pPr>
        <w:pStyle w:val="Style8"/>
        <w:widowControl/>
        <w:spacing w:line="240" w:lineRule="exact"/>
        <w:jc w:val="left"/>
        <w:rPr>
          <w:sz w:val="20"/>
          <w:szCs w:val="20"/>
        </w:rPr>
      </w:pPr>
    </w:p>
    <w:p w:rsidR="00B85439" w:rsidRDefault="00B85439" w:rsidP="00B85439">
      <w:pPr>
        <w:pStyle w:val="Style8"/>
        <w:widowControl/>
        <w:spacing w:before="29" w:line="264" w:lineRule="exact"/>
        <w:jc w:val="left"/>
        <w:rPr>
          <w:rStyle w:val="FontStyle22"/>
          <w:szCs w:val="20"/>
          <w:lang w:val="ro-RO" w:eastAsia="ro-RO"/>
        </w:rPr>
      </w:pPr>
      <w:r>
        <w:rPr>
          <w:rStyle w:val="FontStyle22"/>
          <w:szCs w:val="20"/>
          <w:lang w:val="ro-RO" w:eastAsia="ro-RO"/>
        </w:rPr>
        <w:t>Exploziile se pot datora:</w:t>
      </w:r>
    </w:p>
    <w:p w:rsidR="00B85439" w:rsidRDefault="00B85439" w:rsidP="00B85439">
      <w:pPr>
        <w:pStyle w:val="Style12"/>
        <w:widowControl/>
        <w:numPr>
          <w:ilvl w:val="0"/>
          <w:numId w:val="4"/>
        </w:numPr>
        <w:tabs>
          <w:tab w:val="left" w:pos="634"/>
        </w:tabs>
        <w:spacing w:line="264" w:lineRule="exact"/>
        <w:ind w:left="490" w:firstLine="0"/>
        <w:rPr>
          <w:rStyle w:val="FontStyle22"/>
          <w:szCs w:val="20"/>
          <w:lang w:val="ro-RO" w:eastAsia="ro-RO"/>
        </w:rPr>
      </w:pPr>
      <w:r>
        <w:rPr>
          <w:rStyle w:val="FontStyle22"/>
          <w:szCs w:val="20"/>
          <w:lang w:val="ro-RO" w:eastAsia="ro-RO"/>
        </w:rPr>
        <w:t>substanţelor, produselor cu caracter exploziv;</w:t>
      </w:r>
    </w:p>
    <w:p w:rsidR="00B85439" w:rsidRPr="00E068DB" w:rsidRDefault="00B85439" w:rsidP="00B85439">
      <w:pPr>
        <w:pStyle w:val="Style12"/>
        <w:widowControl/>
        <w:numPr>
          <w:ilvl w:val="0"/>
          <w:numId w:val="4"/>
        </w:numPr>
        <w:tabs>
          <w:tab w:val="left" w:pos="634"/>
        </w:tabs>
        <w:spacing w:line="264" w:lineRule="exact"/>
        <w:ind w:left="490" w:firstLine="0"/>
        <w:rPr>
          <w:spacing w:val="10"/>
          <w:sz w:val="20"/>
          <w:szCs w:val="20"/>
          <w:lang w:val="ro-RO" w:eastAsia="ro-RO"/>
        </w:rPr>
      </w:pPr>
      <w:r>
        <w:rPr>
          <w:rStyle w:val="FontStyle22"/>
          <w:szCs w:val="20"/>
          <w:lang w:val="ro-RO" w:eastAsia="ro-RO"/>
        </w:rPr>
        <w:t>încălzirii rezervorului;</w:t>
      </w:r>
    </w:p>
    <w:p w:rsidR="00B85439" w:rsidRDefault="00B85439" w:rsidP="00B85439">
      <w:pPr>
        <w:pStyle w:val="Style8"/>
        <w:widowControl/>
        <w:spacing w:before="62"/>
        <w:jc w:val="left"/>
        <w:rPr>
          <w:rStyle w:val="FontStyle22"/>
          <w:szCs w:val="20"/>
          <w:lang w:val="ro-RO" w:eastAsia="ro-RO"/>
        </w:rPr>
      </w:pPr>
      <w:r>
        <w:rPr>
          <w:rStyle w:val="FontStyle22"/>
          <w:szCs w:val="20"/>
          <w:lang w:val="ro-RO" w:eastAsia="ro-RO"/>
        </w:rPr>
        <w:t>Avarii:</w:t>
      </w:r>
    </w:p>
    <w:p w:rsidR="00B85439" w:rsidRDefault="00B85439" w:rsidP="00B85439">
      <w:pPr>
        <w:pStyle w:val="Style12"/>
        <w:widowControl/>
        <w:numPr>
          <w:ilvl w:val="0"/>
          <w:numId w:val="4"/>
        </w:numPr>
        <w:tabs>
          <w:tab w:val="left" w:pos="634"/>
        </w:tabs>
        <w:spacing w:before="48" w:line="240" w:lineRule="auto"/>
        <w:ind w:left="490" w:firstLine="0"/>
        <w:rPr>
          <w:rStyle w:val="FontStyle22"/>
          <w:szCs w:val="20"/>
          <w:lang w:val="ro-RO" w:eastAsia="ro-RO"/>
        </w:rPr>
      </w:pPr>
      <w:r>
        <w:rPr>
          <w:rStyle w:val="FontStyle22"/>
          <w:szCs w:val="20"/>
          <w:lang w:val="ro-RO" w:eastAsia="ro-RO"/>
        </w:rPr>
        <w:t>ruperea unui racord;</w:t>
      </w:r>
    </w:p>
    <w:p w:rsidR="00B85439" w:rsidRDefault="00B85439" w:rsidP="00B85439">
      <w:pPr>
        <w:pStyle w:val="Style12"/>
        <w:widowControl/>
        <w:numPr>
          <w:ilvl w:val="0"/>
          <w:numId w:val="4"/>
        </w:numPr>
        <w:tabs>
          <w:tab w:val="left" w:pos="619"/>
        </w:tabs>
        <w:spacing w:line="542" w:lineRule="exact"/>
        <w:ind w:right="3091"/>
        <w:rPr>
          <w:rStyle w:val="FontStyle22"/>
          <w:szCs w:val="20"/>
          <w:lang w:val="ro-RO" w:eastAsia="ro-RO"/>
        </w:rPr>
      </w:pPr>
      <w:r>
        <w:rPr>
          <w:rStyle w:val="FontStyle22"/>
          <w:szCs w:val="20"/>
          <w:lang w:val="ro-RO" w:eastAsia="ro-RO"/>
        </w:rPr>
        <w:t xml:space="preserve">ruperea conductei de alimentare cu gaze la cisterne. Pagube </w:t>
      </w:r>
      <w:r w:rsidR="00B21363">
        <w:rPr>
          <w:rStyle w:val="FontStyle24"/>
          <w:bCs/>
          <w:szCs w:val="20"/>
          <w:lang w:val="ro-RO" w:eastAsia="ro-RO"/>
        </w:rPr>
        <w:t xml:space="preserve">generate </w:t>
      </w:r>
      <w:r>
        <w:rPr>
          <w:rStyle w:val="FontStyle24"/>
          <w:bCs/>
          <w:szCs w:val="20"/>
          <w:lang w:val="ro-RO" w:eastAsia="ro-RO"/>
        </w:rPr>
        <w:t xml:space="preserve">de </w:t>
      </w:r>
      <w:r>
        <w:rPr>
          <w:rStyle w:val="FontStyle22"/>
          <w:szCs w:val="20"/>
          <w:lang w:val="ro-RO" w:eastAsia="ro-RO"/>
        </w:rPr>
        <w:t>suprapresiunea exploziei</w:t>
      </w:r>
    </w:p>
    <w:p w:rsidR="00B85439" w:rsidRDefault="00B85439" w:rsidP="009203B1">
      <w:pPr>
        <w:pStyle w:val="Style13"/>
        <w:widowControl/>
        <w:spacing w:line="360" w:lineRule="exact"/>
        <w:rPr>
          <w:rStyle w:val="FontStyle24"/>
          <w:bCs/>
          <w:szCs w:val="20"/>
          <w:lang w:val="ro-RO" w:eastAsia="ro-RO"/>
        </w:rPr>
      </w:pPr>
      <w:r>
        <w:rPr>
          <w:rStyle w:val="FontStyle24"/>
          <w:bCs/>
          <w:szCs w:val="20"/>
          <w:lang w:val="ro-RO" w:eastAsia="ro-RO"/>
        </w:rPr>
        <w:t>Suprapresiunea / Avarie</w:t>
      </w:r>
    </w:p>
    <w:p w:rsidR="00B85439" w:rsidRDefault="00B85439" w:rsidP="00B85439">
      <w:pPr>
        <w:pStyle w:val="Style8"/>
        <w:widowControl/>
        <w:jc w:val="left"/>
        <w:rPr>
          <w:rStyle w:val="FontStyle22"/>
          <w:szCs w:val="20"/>
          <w:lang w:val="ro-RO" w:eastAsia="ro-RO"/>
        </w:rPr>
      </w:pPr>
      <w:r>
        <w:rPr>
          <w:rStyle w:val="FontStyle22"/>
          <w:szCs w:val="20"/>
          <w:lang w:val="ro-RO" w:eastAsia="ro-RO"/>
        </w:rPr>
        <w:t>(bar)</w:t>
      </w:r>
    </w:p>
    <w:p w:rsidR="00B85439" w:rsidRDefault="00B85439" w:rsidP="00B85439">
      <w:pPr>
        <w:pStyle w:val="Style8"/>
        <w:widowControl/>
        <w:tabs>
          <w:tab w:val="left" w:pos="1776"/>
        </w:tabs>
        <w:spacing w:before="14" w:line="264" w:lineRule="exact"/>
        <w:jc w:val="left"/>
        <w:rPr>
          <w:rStyle w:val="FontStyle22"/>
          <w:szCs w:val="20"/>
          <w:lang w:val="ro-RO" w:eastAsia="ro-RO"/>
        </w:rPr>
      </w:pPr>
      <w:r>
        <w:rPr>
          <w:rStyle w:val="FontStyle22"/>
          <w:szCs w:val="20"/>
          <w:lang w:val="ro-RO" w:eastAsia="ro-RO"/>
        </w:rPr>
        <w:t>0,05</w:t>
      </w:r>
      <w:r>
        <w:rPr>
          <w:rStyle w:val="FontStyle22"/>
          <w:spacing w:val="0"/>
          <w:szCs w:val="20"/>
          <w:lang w:val="ro-RO" w:eastAsia="ro-RO"/>
        </w:rPr>
        <w:tab/>
      </w:r>
      <w:r>
        <w:rPr>
          <w:rStyle w:val="FontStyle22"/>
          <w:szCs w:val="20"/>
          <w:lang w:val="ro-RO" w:eastAsia="ro-RO"/>
        </w:rPr>
        <w:t>Zgomot puternic, geamuri sparte;</w:t>
      </w:r>
    </w:p>
    <w:p w:rsidR="00B85439" w:rsidRDefault="00B85439" w:rsidP="00B85439">
      <w:pPr>
        <w:pStyle w:val="Style8"/>
        <w:widowControl/>
        <w:tabs>
          <w:tab w:val="left" w:pos="1776"/>
        </w:tabs>
        <w:spacing w:before="10" w:line="264" w:lineRule="exact"/>
        <w:jc w:val="left"/>
        <w:rPr>
          <w:rStyle w:val="FontStyle22"/>
          <w:szCs w:val="20"/>
          <w:lang w:val="ro-RO" w:eastAsia="ro-RO"/>
        </w:rPr>
      </w:pPr>
      <w:r>
        <w:rPr>
          <w:rStyle w:val="FontStyle22"/>
          <w:szCs w:val="20"/>
          <w:lang w:val="ro-RO" w:eastAsia="ro-RO"/>
        </w:rPr>
        <w:t>0.15</w:t>
      </w:r>
      <w:r>
        <w:rPr>
          <w:rStyle w:val="FontStyle22"/>
          <w:spacing w:val="0"/>
          <w:szCs w:val="20"/>
          <w:lang w:val="ro-RO" w:eastAsia="ro-RO"/>
        </w:rPr>
        <w:tab/>
      </w:r>
      <w:r>
        <w:rPr>
          <w:rStyle w:val="FontStyle22"/>
          <w:szCs w:val="20"/>
          <w:lang w:val="ro-RO" w:eastAsia="ro-RO"/>
        </w:rPr>
        <w:t>Distrugeri uşoare la clădiri;</w:t>
      </w:r>
    </w:p>
    <w:p w:rsidR="00B85439" w:rsidRDefault="00B85439" w:rsidP="00B85439">
      <w:pPr>
        <w:pStyle w:val="Style8"/>
        <w:widowControl/>
        <w:tabs>
          <w:tab w:val="left" w:pos="1781"/>
        </w:tabs>
        <w:spacing w:before="5" w:line="264" w:lineRule="exact"/>
        <w:jc w:val="left"/>
        <w:rPr>
          <w:rStyle w:val="FontStyle22"/>
          <w:szCs w:val="20"/>
          <w:lang w:val="ro-RO" w:eastAsia="ro-RO"/>
        </w:rPr>
      </w:pPr>
      <w:r>
        <w:rPr>
          <w:rStyle w:val="FontStyle22"/>
          <w:szCs w:val="20"/>
          <w:lang w:val="ro-RO" w:eastAsia="ro-RO"/>
        </w:rPr>
        <w:t>0,3</w:t>
      </w:r>
      <w:r>
        <w:rPr>
          <w:rStyle w:val="FontStyle22"/>
          <w:spacing w:val="0"/>
          <w:szCs w:val="20"/>
          <w:lang w:val="ro-RO" w:eastAsia="ro-RO"/>
        </w:rPr>
        <w:tab/>
      </w:r>
      <w:r>
        <w:rPr>
          <w:rStyle w:val="FontStyle22"/>
          <w:szCs w:val="20"/>
          <w:lang w:val="ro-RO" w:eastAsia="ro-RO"/>
        </w:rPr>
        <w:t>Distrugeri medii la clădiri din beton, construcţii metalice.</w:t>
      </w:r>
    </w:p>
    <w:p w:rsidR="00B85439" w:rsidRDefault="00B85439" w:rsidP="00B85439">
      <w:pPr>
        <w:pStyle w:val="Style15"/>
        <w:widowControl/>
        <w:tabs>
          <w:tab w:val="left" w:pos="1742"/>
        </w:tabs>
        <w:spacing w:line="264" w:lineRule="exact"/>
        <w:rPr>
          <w:rStyle w:val="FontStyle22"/>
          <w:szCs w:val="20"/>
          <w:lang w:val="ro-RO" w:eastAsia="ro-RO"/>
        </w:rPr>
      </w:pPr>
      <w:r>
        <w:rPr>
          <w:rStyle w:val="FontStyle22"/>
          <w:szCs w:val="20"/>
          <w:lang w:val="ro-RO" w:eastAsia="ro-RO"/>
        </w:rPr>
        <w:t>Vătămarea omului: traumatisme uşoare, contuzii, tiuitul urechilor</w:t>
      </w:r>
      <w:r>
        <w:rPr>
          <w:rStyle w:val="FontStyle22"/>
          <w:szCs w:val="20"/>
          <w:lang w:val="ro-RO" w:eastAsia="ro-RO"/>
        </w:rPr>
        <w:br/>
        <w:t>1.5</w:t>
      </w:r>
      <w:r>
        <w:rPr>
          <w:rStyle w:val="FontStyle22"/>
          <w:spacing w:val="0"/>
          <w:szCs w:val="20"/>
          <w:lang w:val="ro-RO" w:eastAsia="ro-RO"/>
        </w:rPr>
        <w:tab/>
      </w:r>
      <w:r>
        <w:rPr>
          <w:rStyle w:val="FontStyle22"/>
          <w:szCs w:val="20"/>
          <w:lang w:val="ro-RO" w:eastAsia="ro-RO"/>
        </w:rPr>
        <w:t>Distrugeri uşoare la reţelele de cale ferata, distrugeri medii la garniturile</w:t>
      </w:r>
    </w:p>
    <w:p w:rsidR="00B85439" w:rsidRDefault="00B85439" w:rsidP="00B85439">
      <w:pPr>
        <w:pStyle w:val="Style15"/>
        <w:widowControl/>
        <w:spacing w:line="264" w:lineRule="exact"/>
        <w:ind w:left="1800" w:firstLine="0"/>
        <w:rPr>
          <w:rStyle w:val="FontStyle22"/>
          <w:szCs w:val="20"/>
          <w:lang w:val="ro-RO" w:eastAsia="ro-RO"/>
        </w:rPr>
      </w:pPr>
      <w:r>
        <w:rPr>
          <w:rStyle w:val="FontStyle22"/>
          <w:szCs w:val="20"/>
          <w:lang w:val="ro-RO" w:eastAsia="ro-RO"/>
        </w:rPr>
        <w:t>cale ferata</w:t>
      </w:r>
    </w:p>
    <w:p w:rsidR="00B85439" w:rsidRDefault="00B85439" w:rsidP="00B85439">
      <w:pPr>
        <w:pStyle w:val="Style15"/>
        <w:widowControl/>
        <w:tabs>
          <w:tab w:val="left" w:pos="1786"/>
        </w:tabs>
        <w:spacing w:before="5" w:line="264" w:lineRule="exact"/>
        <w:ind w:right="1766" w:firstLine="1781"/>
        <w:rPr>
          <w:rStyle w:val="FontStyle22"/>
          <w:szCs w:val="20"/>
          <w:lang w:val="ro-RO" w:eastAsia="ro-RO"/>
        </w:rPr>
      </w:pPr>
      <w:r>
        <w:rPr>
          <w:rStyle w:val="FontStyle22"/>
          <w:szCs w:val="20"/>
          <w:lang w:val="ro-RO" w:eastAsia="ro-RO"/>
        </w:rPr>
        <w:lastRenderedPageBreak/>
        <w:t>Vătămarea omului: traumatisme grave si foarte grave</w:t>
      </w:r>
      <w:r>
        <w:rPr>
          <w:rStyle w:val="FontStyle22"/>
          <w:szCs w:val="20"/>
          <w:lang w:val="ro-RO" w:eastAsia="ro-RO"/>
        </w:rPr>
        <w:br/>
        <w:t>3.0</w:t>
      </w:r>
      <w:r>
        <w:rPr>
          <w:rStyle w:val="FontStyle22"/>
          <w:spacing w:val="0"/>
          <w:szCs w:val="20"/>
          <w:lang w:val="ro-RO" w:eastAsia="ro-RO"/>
        </w:rPr>
        <w:tab/>
      </w:r>
      <w:r>
        <w:rPr>
          <w:rStyle w:val="FontStyle22"/>
          <w:szCs w:val="20"/>
          <w:lang w:val="ro-RO" w:eastAsia="ro-RO"/>
        </w:rPr>
        <w:t>Distrugeri uşoare la-liniile aeriene de inalta tensiune</w:t>
      </w:r>
    </w:p>
    <w:p w:rsidR="00B85439" w:rsidRDefault="00B85439" w:rsidP="00B85439">
      <w:pPr>
        <w:pStyle w:val="Style8"/>
        <w:widowControl/>
        <w:tabs>
          <w:tab w:val="left" w:pos="1776"/>
        </w:tabs>
        <w:spacing w:before="5" w:line="264" w:lineRule="exact"/>
        <w:jc w:val="left"/>
        <w:rPr>
          <w:rStyle w:val="FontStyle22"/>
          <w:szCs w:val="20"/>
          <w:lang w:val="ro-RO" w:eastAsia="ro-RO"/>
        </w:rPr>
      </w:pPr>
      <w:r>
        <w:rPr>
          <w:rStyle w:val="FontStyle22"/>
          <w:szCs w:val="20"/>
          <w:lang w:val="ro-RO" w:eastAsia="ro-RO"/>
        </w:rPr>
        <w:t>5,0</w:t>
      </w:r>
      <w:r>
        <w:rPr>
          <w:rStyle w:val="FontStyle22"/>
          <w:spacing w:val="0"/>
          <w:szCs w:val="20"/>
          <w:lang w:val="ro-RO" w:eastAsia="ro-RO"/>
        </w:rPr>
        <w:tab/>
      </w:r>
      <w:r>
        <w:rPr>
          <w:rStyle w:val="FontStyle22"/>
          <w:szCs w:val="20"/>
          <w:lang w:val="ro-RO" w:eastAsia="ro-RO"/>
        </w:rPr>
        <w:t>Distrugeri totale la liniile si garniturile de cale ferata</w:t>
      </w:r>
    </w:p>
    <w:p w:rsidR="00B85439" w:rsidRPr="00E068DB" w:rsidRDefault="00B85439" w:rsidP="00B85439">
      <w:pPr>
        <w:pStyle w:val="Style15"/>
        <w:widowControl/>
        <w:spacing w:before="5" w:line="264" w:lineRule="exact"/>
        <w:ind w:left="1800" w:firstLine="0"/>
        <w:rPr>
          <w:spacing w:val="10"/>
          <w:sz w:val="20"/>
          <w:szCs w:val="20"/>
          <w:lang w:val="ro-RO" w:eastAsia="ro-RO"/>
        </w:rPr>
      </w:pPr>
      <w:r>
        <w:rPr>
          <w:rStyle w:val="FontStyle22"/>
          <w:szCs w:val="20"/>
          <w:lang w:val="ro-RO" w:eastAsia="ro-RO"/>
        </w:rPr>
        <w:t>Vătămarea omului: moarte sigura</w:t>
      </w:r>
    </w:p>
    <w:p w:rsidR="00B85439" w:rsidRDefault="009203B1" w:rsidP="00B85439">
      <w:pPr>
        <w:pStyle w:val="Style13"/>
        <w:widowControl/>
        <w:spacing w:before="197"/>
        <w:rPr>
          <w:rStyle w:val="FontStyle24"/>
          <w:bCs/>
          <w:szCs w:val="20"/>
          <w:lang w:val="ro-RO" w:eastAsia="ro-RO"/>
        </w:rPr>
      </w:pPr>
      <w:r>
        <w:rPr>
          <w:rStyle w:val="FontStyle24"/>
          <w:bCs/>
          <w:szCs w:val="20"/>
          <w:lang w:val="ro-RO" w:eastAsia="ro-RO"/>
        </w:rPr>
        <w:t>Efectul</w:t>
      </w:r>
      <w:r w:rsidR="00B85439">
        <w:rPr>
          <w:rStyle w:val="FontStyle24"/>
          <w:bCs/>
          <w:szCs w:val="20"/>
          <w:lang w:val="ro-RO" w:eastAsia="ro-RO"/>
        </w:rPr>
        <w:t xml:space="preserve"> radiaţiei termice</w:t>
      </w:r>
    </w:p>
    <w:p w:rsidR="00B85439" w:rsidRDefault="00B85439" w:rsidP="00B85439">
      <w:pPr>
        <w:pStyle w:val="Style13"/>
        <w:widowControl/>
        <w:spacing w:line="240" w:lineRule="exact"/>
        <w:jc w:val="both"/>
        <w:rPr>
          <w:sz w:val="20"/>
          <w:szCs w:val="20"/>
        </w:rPr>
      </w:pPr>
    </w:p>
    <w:p w:rsidR="00B85439" w:rsidRDefault="00B85439" w:rsidP="00B85439">
      <w:pPr>
        <w:pStyle w:val="Style13"/>
        <w:widowControl/>
        <w:spacing w:before="96"/>
        <w:jc w:val="both"/>
        <w:rPr>
          <w:rStyle w:val="FontStyle22"/>
          <w:szCs w:val="20"/>
          <w:lang w:val="ro-RO" w:eastAsia="ro-RO"/>
        </w:rPr>
      </w:pPr>
      <w:r>
        <w:rPr>
          <w:rStyle w:val="FontStyle24"/>
          <w:bCs/>
          <w:szCs w:val="20"/>
          <w:lang w:val="ro-RO" w:eastAsia="ro-RO"/>
        </w:rPr>
        <w:t xml:space="preserve">Energia Termica Tipuri de daune </w:t>
      </w:r>
      <w:r>
        <w:rPr>
          <w:rStyle w:val="FontStyle22"/>
          <w:szCs w:val="20"/>
          <w:lang w:val="ro-RO" w:eastAsia="ro-RO"/>
        </w:rPr>
        <w:t>cauzate</w:t>
      </w:r>
    </w:p>
    <w:p w:rsidR="00B85439" w:rsidRDefault="00F77FD2" w:rsidP="00B85439">
      <w:pPr>
        <w:pStyle w:val="Style4"/>
        <w:widowControl/>
        <w:spacing w:line="240" w:lineRule="exact"/>
        <w:ind w:left="830" w:right="2534"/>
        <w:rPr>
          <w:sz w:val="20"/>
          <w:szCs w:val="20"/>
        </w:rPr>
      </w:pPr>
      <w:r w:rsidRPr="00F77FD2">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0;margin-top:-2.9pt;width:48.25pt;height:121.7pt;z-index:251659264;visibility:visible;mso-wrap-distance-left:1.9pt;mso-wrap-distance-right:1.9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" filled="f" stroked="f">
            <v:textbox inset="0,0,0,0">
              <w:txbxContent>
                <w:p w:rsidR="00B85439" w:rsidRDefault="00B85439" w:rsidP="00B85439">
                  <w:pPr>
                    <w:pStyle w:val="Style4"/>
                    <w:widowControl/>
                    <w:spacing w:line="269" w:lineRule="exact"/>
                    <w:rPr>
                      <w:rStyle w:val="FontStyle22"/>
                      <w:szCs w:val="20"/>
                      <w:lang w:val="ro-RO" w:eastAsia="ro-RO"/>
                    </w:rPr>
                  </w:pPr>
                  <w:r>
                    <w:rPr>
                      <w:rStyle w:val="FontStyle22"/>
                      <w:szCs w:val="20"/>
                      <w:lang w:val="ro-RO" w:eastAsia="ro-RO"/>
                    </w:rPr>
                    <w:t>{ KVV/mp) 2 5</w:t>
                  </w:r>
                </w:p>
                <w:p w:rsidR="00B85439" w:rsidRDefault="00B85439" w:rsidP="00B85439">
                  <w:pPr>
                    <w:pStyle w:val="Style4"/>
                    <w:widowControl/>
                    <w:spacing w:before="10" w:line="240" w:lineRule="auto"/>
                    <w:jc w:val="both"/>
                    <w:rPr>
                      <w:rStyle w:val="FontStyle22"/>
                      <w:szCs w:val="20"/>
                      <w:lang w:val="ro-RO" w:eastAsia="ro-RO"/>
                    </w:rPr>
                  </w:pPr>
                  <w:r>
                    <w:rPr>
                      <w:rStyle w:val="FontStyle22"/>
                      <w:szCs w:val="20"/>
                      <w:lang w:val="ro-RO" w:eastAsia="ro-RO"/>
                    </w:rPr>
                    <w:t>12,5 ' ■</w:t>
                  </w:r>
                </w:p>
                <w:p w:rsidR="00B85439" w:rsidRDefault="00B85439" w:rsidP="00B85439">
                  <w:pPr>
                    <w:pStyle w:val="Style8"/>
                    <w:widowControl/>
                    <w:spacing w:line="240" w:lineRule="exact"/>
                    <w:rPr>
                      <w:sz w:val="20"/>
                      <w:szCs w:val="20"/>
                    </w:rPr>
                  </w:pPr>
                </w:p>
                <w:p w:rsidR="00B85439" w:rsidRDefault="00B85439" w:rsidP="00B85439">
                  <w:pPr>
                    <w:pStyle w:val="Style8"/>
                    <w:widowControl/>
                    <w:spacing w:before="91" w:line="523" w:lineRule="exact"/>
                    <w:rPr>
                      <w:rStyle w:val="FontStyle22"/>
                      <w:szCs w:val="20"/>
                      <w:lang w:val="ro-RO" w:eastAsia="ro-RO"/>
                    </w:rPr>
                  </w:pPr>
                  <w:r>
                    <w:rPr>
                      <w:rStyle w:val="FontStyle22"/>
                      <w:szCs w:val="20"/>
                      <w:lang w:val="ro-RO" w:eastAsia="ro-RO"/>
                    </w:rPr>
                    <w:t>25.0 37.5</w:t>
                  </w:r>
                </w:p>
              </w:txbxContent>
            </v:textbox>
            <w10:wrap type="square" side="right" anchorx="margin"/>
          </v:shape>
        </w:pict>
      </w:r>
    </w:p>
    <w:p w:rsidR="00B85439" w:rsidRDefault="00B85439" w:rsidP="00B85439">
      <w:pPr>
        <w:pStyle w:val="Style4"/>
        <w:widowControl/>
        <w:spacing w:before="24" w:line="269" w:lineRule="exact"/>
        <w:ind w:left="830" w:right="2534"/>
        <w:rPr>
          <w:rStyle w:val="FontStyle22"/>
          <w:szCs w:val="20"/>
          <w:lang w:val="ro-RO" w:eastAsia="ro-RO"/>
        </w:rPr>
      </w:pPr>
      <w:r>
        <w:rPr>
          <w:rStyle w:val="FontStyle22"/>
          <w:szCs w:val="20"/>
          <w:lang w:val="ro-RO" w:eastAsia="ro-RO"/>
        </w:rPr>
        <w:t>Provoacă dureri la o expunere de 1 minut. Arsuri de gradul II la o expunere de 1 minut.</w:t>
      </w:r>
    </w:p>
    <w:p w:rsidR="00B85439" w:rsidRDefault="00B85439" w:rsidP="00B85439">
      <w:pPr>
        <w:pStyle w:val="Style4"/>
        <w:widowControl/>
        <w:ind w:left="830"/>
        <w:rPr>
          <w:rStyle w:val="FontStyle22"/>
          <w:szCs w:val="20"/>
          <w:lang w:val="ro-RO" w:eastAsia="ro-RO"/>
        </w:rPr>
      </w:pPr>
      <w:r>
        <w:rPr>
          <w:rStyle w:val="FontStyle22"/>
          <w:szCs w:val="20"/>
          <w:lang w:val="ro-RO" w:eastAsia="ro-RO"/>
        </w:rPr>
        <w:t>Energia minima pentru aprinderea pădurii la expunere cu flacăra. 1% decese la o expunere de 1 minut, arsuri de gradul I pentru expunere de 10 secunde.</w:t>
      </w:r>
    </w:p>
    <w:p w:rsidR="00B85439" w:rsidRDefault="00B85439" w:rsidP="00B85439">
      <w:pPr>
        <w:pStyle w:val="Style4"/>
        <w:widowControl/>
        <w:spacing w:before="5" w:line="259" w:lineRule="exact"/>
        <w:ind w:left="830"/>
        <w:rPr>
          <w:rStyle w:val="FontStyle22"/>
          <w:szCs w:val="20"/>
          <w:lang w:val="ro-RO" w:eastAsia="ro-RO"/>
        </w:rPr>
      </w:pPr>
      <w:r>
        <w:rPr>
          <w:rStyle w:val="FontStyle22"/>
          <w:szCs w:val="20"/>
          <w:lang w:val="ro-RO" w:eastAsia="ro-RO"/>
        </w:rPr>
        <w:t>100% decese la o expunere de 1 minut, răniri serioase pentru expunere de 10 secunde.</w:t>
      </w:r>
    </w:p>
    <w:p w:rsidR="00B85439" w:rsidRDefault="00B85439" w:rsidP="00B85439">
      <w:pPr>
        <w:pStyle w:val="Style4"/>
        <w:widowControl/>
        <w:spacing w:line="259" w:lineRule="exact"/>
        <w:ind w:left="859"/>
        <w:rPr>
          <w:rStyle w:val="FontStyle22"/>
          <w:szCs w:val="20"/>
          <w:lang w:val="ro-RO" w:eastAsia="ro-RO"/>
        </w:rPr>
      </w:pPr>
      <w:r>
        <w:rPr>
          <w:rStyle w:val="FontStyle22"/>
          <w:szCs w:val="20"/>
          <w:lang w:val="ro-RO" w:eastAsia="ro-RO"/>
        </w:rPr>
        <w:t>Distrugerea echipamentului de process. 100% decese la o expunere de 1 minut, 1% decese pentru expunerea de 10 secunde.</w:t>
      </w:r>
    </w:p>
    <w:p w:rsidR="00B85439" w:rsidRDefault="00B85439" w:rsidP="00B85439">
      <w:pPr>
        <w:pStyle w:val="Style17"/>
        <w:widowControl/>
        <w:spacing w:line="240" w:lineRule="exact"/>
        <w:rPr>
          <w:sz w:val="20"/>
          <w:szCs w:val="20"/>
        </w:rPr>
      </w:pPr>
    </w:p>
    <w:p w:rsidR="00B85439" w:rsidRDefault="00B85439" w:rsidP="00B85439">
      <w:pPr>
        <w:pStyle w:val="Style17"/>
        <w:widowControl/>
        <w:spacing w:before="34"/>
        <w:rPr>
          <w:rStyle w:val="FontStyle22"/>
          <w:szCs w:val="20"/>
          <w:lang w:val="ro-RO" w:eastAsia="ro-RO"/>
        </w:rPr>
      </w:pPr>
      <w:r>
        <w:rPr>
          <w:rStyle w:val="FontStyle22"/>
          <w:szCs w:val="20"/>
          <w:lang w:val="ro-RO" w:eastAsia="ro-RO"/>
        </w:rPr>
        <w:t>Emisiile de substanţe periculoase depind de condiţii meteorologice, de proprietăţile fizico-chimice ale substanţelor si pot produce daune ireversibile vieţii omeneşti, faunei, vegetaţiei.</w:t>
      </w:r>
    </w:p>
    <w:p w:rsidR="00B85439" w:rsidRDefault="00B85439" w:rsidP="00B85439">
      <w:pPr>
        <w:pStyle w:val="Style10"/>
        <w:widowControl/>
        <w:numPr>
          <w:ilvl w:val="0"/>
          <w:numId w:val="5"/>
        </w:numPr>
        <w:tabs>
          <w:tab w:val="left" w:pos="331"/>
        </w:tabs>
        <w:spacing w:before="259" w:line="259" w:lineRule="exact"/>
        <w:rPr>
          <w:rStyle w:val="FontStyle22"/>
          <w:szCs w:val="20"/>
          <w:lang w:val="ro-RO" w:eastAsia="ro-RO"/>
        </w:rPr>
      </w:pPr>
      <w:r>
        <w:rPr>
          <w:rStyle w:val="FontStyle22"/>
          <w:szCs w:val="20"/>
          <w:lang w:val="ro-RO" w:eastAsia="ro-RO"/>
        </w:rPr>
        <w:t xml:space="preserve">Situaţiile enumerate anterior pot afecta si zonele învecinate. In situaţia producerii unui accident major, este pusa in aplicare schema de </w:t>
      </w:r>
      <w:r>
        <w:rPr>
          <w:rStyle w:val="FontStyle24"/>
          <w:bCs/>
          <w:szCs w:val="20"/>
          <w:lang w:val="ro-RO" w:eastAsia="ro-RO"/>
        </w:rPr>
        <w:t xml:space="preserve">înştiinţare </w:t>
      </w:r>
      <w:r>
        <w:rPr>
          <w:rStyle w:val="FontStyle22"/>
          <w:szCs w:val="20"/>
          <w:lang w:val="ro-RO" w:eastAsia="ro-RO"/>
        </w:rPr>
        <w:t>a personalului propriu, a autorităţilor cu responsabilităţi in domeniu si a forţelor care pot acorda sprijin.</w:t>
      </w:r>
    </w:p>
    <w:p w:rsidR="00B85439" w:rsidRDefault="00B85439" w:rsidP="00B85439">
      <w:pPr>
        <w:pStyle w:val="Style4"/>
        <w:widowControl/>
        <w:spacing w:line="259" w:lineRule="exact"/>
        <w:rPr>
          <w:rStyle w:val="FontStyle24"/>
          <w:bCs/>
          <w:szCs w:val="20"/>
          <w:lang w:val="ro-RO" w:eastAsia="ro-RO"/>
        </w:rPr>
      </w:pPr>
      <w:r>
        <w:rPr>
          <w:rStyle w:val="FontStyle22"/>
          <w:szCs w:val="20"/>
          <w:lang w:val="ro-RO" w:eastAsia="ro-RO"/>
        </w:rPr>
        <w:t xml:space="preserve">Semnalul de alarma se declanşează la ordinul Şefului de Depozit prin sirena. In caz de producere a unui accident major se anunţa ISU </w:t>
      </w:r>
      <w:r>
        <w:rPr>
          <w:rStyle w:val="FontStyle24"/>
          <w:bCs/>
          <w:szCs w:val="20"/>
          <w:lang w:val="ro-RO" w:eastAsia="ro-RO"/>
        </w:rPr>
        <w:t xml:space="preserve">"Matei Basarab" </w:t>
      </w:r>
      <w:r>
        <w:rPr>
          <w:rStyle w:val="FontStyle22"/>
          <w:szCs w:val="20"/>
          <w:lang w:val="ro-RO" w:eastAsia="ro-RO"/>
        </w:rPr>
        <w:t xml:space="preserve">al </w:t>
      </w:r>
      <w:r>
        <w:rPr>
          <w:rStyle w:val="FontStyle24"/>
          <w:bCs/>
          <w:szCs w:val="20"/>
          <w:lang w:val="ro-RO" w:eastAsia="ro-RO"/>
        </w:rPr>
        <w:t xml:space="preserve">Jud </w:t>
      </w:r>
      <w:r>
        <w:rPr>
          <w:rStyle w:val="FontStyle22"/>
          <w:szCs w:val="20"/>
          <w:lang w:val="ro-RO" w:eastAsia="ro-RO"/>
        </w:rPr>
        <w:t xml:space="preserve">Olt-Tel </w:t>
      </w:r>
      <w:r>
        <w:rPr>
          <w:rStyle w:val="FontStyle24"/>
          <w:bCs/>
          <w:szCs w:val="20"/>
          <w:lang w:val="ro-RO" w:eastAsia="ro-RO"/>
        </w:rPr>
        <w:t>112.</w:t>
      </w:r>
    </w:p>
    <w:p w:rsidR="00B85439" w:rsidRDefault="00B85439" w:rsidP="00B85439">
      <w:pPr>
        <w:pStyle w:val="Style4"/>
        <w:widowControl/>
        <w:spacing w:line="240" w:lineRule="exact"/>
        <w:rPr>
          <w:sz w:val="20"/>
          <w:szCs w:val="20"/>
        </w:rPr>
      </w:pPr>
    </w:p>
    <w:p w:rsidR="00B85439" w:rsidRDefault="00B85439" w:rsidP="00B85439">
      <w:pPr>
        <w:pStyle w:val="Style4"/>
        <w:widowControl/>
        <w:spacing w:before="82" w:line="240" w:lineRule="auto"/>
        <w:rPr>
          <w:rStyle w:val="FontStyle22"/>
          <w:szCs w:val="20"/>
          <w:lang w:val="ro-RO" w:eastAsia="ro-RO"/>
        </w:rPr>
      </w:pPr>
      <w:r>
        <w:rPr>
          <w:rStyle w:val="FontStyle22"/>
          <w:szCs w:val="20"/>
          <w:lang w:val="ro-RO" w:eastAsia="ro-RO"/>
        </w:rPr>
        <w:t>ALARMA LA DEZASTRE - durata semnal: 2 minute - 5 sunete a cate 16 secunde cu</w:t>
      </w:r>
    </w:p>
    <w:p w:rsidR="00B85439" w:rsidRDefault="00B85439" w:rsidP="00B85439">
      <w:pPr>
        <w:pStyle w:val="Style4"/>
        <w:widowControl/>
        <w:spacing w:before="43" w:line="240" w:lineRule="auto"/>
        <w:ind w:left="298"/>
        <w:jc w:val="center"/>
        <w:rPr>
          <w:rStyle w:val="FontStyle22"/>
          <w:szCs w:val="20"/>
          <w:lang w:val="ro-RO" w:eastAsia="ro-RO"/>
        </w:rPr>
      </w:pPr>
      <w:r>
        <w:rPr>
          <w:rStyle w:val="FontStyle22"/>
          <w:szCs w:val="20"/>
          <w:lang w:val="ro-RO" w:eastAsia="ro-RO"/>
        </w:rPr>
        <w:t>pauze intre ele de 10 secunde</w:t>
      </w:r>
    </w:p>
    <w:p w:rsidR="00B85439" w:rsidRDefault="00B85439" w:rsidP="00B85439">
      <w:pPr>
        <w:pStyle w:val="Style4"/>
        <w:widowControl/>
        <w:spacing w:line="240" w:lineRule="exact"/>
        <w:rPr>
          <w:sz w:val="20"/>
          <w:szCs w:val="20"/>
        </w:rPr>
      </w:pPr>
    </w:p>
    <w:p w:rsidR="00B85439" w:rsidRDefault="00B85439" w:rsidP="00B85439">
      <w:pPr>
        <w:pStyle w:val="Style4"/>
        <w:widowControl/>
        <w:spacing w:before="67" w:line="240" w:lineRule="auto"/>
        <w:rPr>
          <w:rStyle w:val="FontStyle22"/>
          <w:szCs w:val="20"/>
          <w:lang w:val="ro-RO" w:eastAsia="ro-RO"/>
        </w:rPr>
      </w:pPr>
      <w:r>
        <w:rPr>
          <w:rStyle w:val="FontStyle22"/>
          <w:szCs w:val="20"/>
          <w:lang w:val="ro-RO" w:eastAsia="ro-RO"/>
        </w:rPr>
        <w:t>ÎNCETAREA ALARMEI - durata semnal: 2 minute sunet continuu</w:t>
      </w:r>
    </w:p>
    <w:p w:rsidR="00B85439" w:rsidRDefault="00B85439" w:rsidP="00B85439">
      <w:pPr>
        <w:pStyle w:val="Style17"/>
        <w:widowControl/>
        <w:spacing w:line="240" w:lineRule="exact"/>
        <w:ind w:firstLine="302"/>
        <w:jc w:val="left"/>
        <w:rPr>
          <w:sz w:val="20"/>
          <w:szCs w:val="20"/>
        </w:rPr>
      </w:pPr>
    </w:p>
    <w:p w:rsidR="00B85439" w:rsidRDefault="00B85439" w:rsidP="00B85439">
      <w:pPr>
        <w:pStyle w:val="Style17"/>
        <w:widowControl/>
        <w:spacing w:before="38"/>
        <w:ind w:firstLine="302"/>
        <w:jc w:val="left"/>
        <w:rPr>
          <w:rStyle w:val="FontStyle22"/>
          <w:szCs w:val="20"/>
          <w:lang w:val="ro-RO" w:eastAsia="ro-RO"/>
        </w:rPr>
      </w:pPr>
      <w:r>
        <w:rPr>
          <w:rStyle w:val="FontStyle22"/>
          <w:szCs w:val="20"/>
          <w:lang w:val="ro-RO" w:eastAsia="ro-RO"/>
        </w:rPr>
        <w:t>In situaţia afectării unei zone locuite, semnalul de alarma este declanşat la ordinul prefectului judeţului din centrala de alarmare a municipiului.</w:t>
      </w:r>
    </w:p>
    <w:p w:rsidR="00B85439" w:rsidRDefault="00B85439" w:rsidP="00B85439">
      <w:pPr>
        <w:pStyle w:val="Style17"/>
        <w:widowControl/>
        <w:spacing w:line="240" w:lineRule="exact"/>
        <w:ind w:firstLine="0"/>
        <w:jc w:val="left"/>
        <w:rPr>
          <w:sz w:val="20"/>
          <w:szCs w:val="20"/>
        </w:rPr>
      </w:pPr>
    </w:p>
    <w:p w:rsidR="00B85439" w:rsidRDefault="00B85439" w:rsidP="00B85439">
      <w:pPr>
        <w:pStyle w:val="Style17"/>
        <w:widowControl/>
        <w:spacing w:before="29" w:line="269" w:lineRule="exact"/>
        <w:ind w:firstLine="0"/>
        <w:jc w:val="left"/>
        <w:rPr>
          <w:rStyle w:val="FontStyle22"/>
          <w:szCs w:val="20"/>
          <w:lang w:val="ro-RO" w:eastAsia="ro-RO"/>
        </w:rPr>
      </w:pPr>
      <w:r>
        <w:rPr>
          <w:rStyle w:val="FontStyle22"/>
          <w:szCs w:val="20"/>
          <w:lang w:val="ro-RO" w:eastAsia="ro-RO"/>
        </w:rPr>
        <w:t>Avertizarea populaţiei se realizează de către autorităţile administraţiei publice, prin mijloacele de avertizare specifice, acustice si vizuale: sirene, sisteme de telecomunicaţii, posturi si reţele de radio si de televiziune in baza înştiinţării primite de la structurile abilitate. In aceasta situaţie se acţionează conform prevederilor Planului de Urgenta Extern.</w:t>
      </w:r>
    </w:p>
    <w:p w:rsidR="00B85439" w:rsidRDefault="00B85439" w:rsidP="00B85439">
      <w:pPr>
        <w:pStyle w:val="Style10"/>
        <w:widowControl/>
        <w:numPr>
          <w:ilvl w:val="0"/>
          <w:numId w:val="6"/>
        </w:numPr>
        <w:tabs>
          <w:tab w:val="left" w:pos="331"/>
        </w:tabs>
        <w:spacing w:before="528" w:line="269" w:lineRule="exact"/>
        <w:rPr>
          <w:rStyle w:val="FontStyle22"/>
          <w:szCs w:val="20"/>
          <w:lang w:val="ro-RO" w:eastAsia="ro-RO"/>
        </w:rPr>
      </w:pPr>
      <w:r>
        <w:rPr>
          <w:rStyle w:val="FontStyle22"/>
          <w:szCs w:val="20"/>
          <w:lang w:val="ro-RO" w:eastAsia="ro-RO"/>
        </w:rPr>
        <w:t>Informaţiile corespunzătoare asupra acţiunilor pe care trebuie sa le întreprindă populaţia vizata si asupra comportamentului pe care trebuie sa il adopte in cazul producerii unui accident major, sunt cuprinse in Planul de alarmare al</w:t>
      </w:r>
      <w:r w:rsidR="00B21363">
        <w:rPr>
          <w:rStyle w:val="FontStyle22"/>
          <w:szCs w:val="20"/>
          <w:lang w:val="ro-RO" w:eastAsia="ro-RO"/>
        </w:rPr>
        <w:t xml:space="preserve"> </w:t>
      </w:r>
      <w:r>
        <w:rPr>
          <w:rStyle w:val="FontStyle22"/>
          <w:szCs w:val="20"/>
          <w:lang w:val="ro-RO" w:eastAsia="ro-RO"/>
        </w:rPr>
        <w:t>Jnspectoratului pentru Situaţii de Urgenta Suceava. ISU Matei Basarab al Jud Olt anunţa populaţia despre eveniment si transmite reguli de comportare prin gigafoane, organizează si conduce evacuarea populaţiei. In caz de accident major, acţiunile care trebuie sa le întreprindă populaţia afectata sunt:</w:t>
      </w:r>
    </w:p>
    <w:p w:rsidR="00B85439" w:rsidRDefault="00B85439" w:rsidP="00B85439">
      <w:pPr>
        <w:pStyle w:val="Style19"/>
        <w:widowControl/>
        <w:spacing w:line="269" w:lineRule="exact"/>
        <w:rPr>
          <w:rStyle w:val="FontStyle22"/>
          <w:szCs w:val="20"/>
          <w:lang w:val="ro-RO" w:eastAsia="ro-RO"/>
        </w:rPr>
      </w:pPr>
      <w:r>
        <w:rPr>
          <w:rStyle w:val="FontStyle22"/>
          <w:szCs w:val="20"/>
          <w:lang w:val="ro-RO" w:eastAsia="ro-RO"/>
        </w:rPr>
        <w:t>să părăsească zona afectată şi să se deplaseze spre locurile care oferă protecţie, cea mai apropiata clădire, sa oprească ventilaţia, etanşaţi toate golurile de introducere a aerului (usi, ferestre);</w:t>
      </w:r>
    </w:p>
    <w:p w:rsidR="00B85439" w:rsidRDefault="00B85439" w:rsidP="00B85439">
      <w:pPr>
        <w:pStyle w:val="Style5"/>
        <w:widowControl/>
        <w:spacing w:line="240" w:lineRule="exact"/>
        <w:ind w:right="845"/>
        <w:rPr>
          <w:sz w:val="20"/>
          <w:szCs w:val="20"/>
        </w:rPr>
      </w:pPr>
    </w:p>
    <w:p w:rsidR="00B85439" w:rsidRDefault="00B85439" w:rsidP="00B85439">
      <w:pPr>
        <w:pStyle w:val="Style5"/>
        <w:widowControl/>
        <w:spacing w:before="14" w:line="283" w:lineRule="exact"/>
        <w:ind w:right="845"/>
        <w:rPr>
          <w:rStyle w:val="FontStyle22"/>
          <w:szCs w:val="20"/>
          <w:lang w:val="ro-RO" w:eastAsia="ro-RO"/>
        </w:rPr>
      </w:pPr>
      <w:r>
        <w:rPr>
          <w:rStyle w:val="FontStyle22"/>
          <w:szCs w:val="20"/>
          <w:lang w:val="ro-RO" w:eastAsia="ro-RO"/>
        </w:rPr>
        <w:t>-   să informeze autorităţile, prin orice mijloace, inclusiv telefonic, prin apelarea numărului 112. despre iminenţa producerii sau producerea oricărei situaţii neconvenţionale despre care iau cunoştinţa;</w:t>
      </w:r>
    </w:p>
    <w:p w:rsidR="00B85439" w:rsidRDefault="00B85439" w:rsidP="00B85439">
      <w:pPr>
        <w:pStyle w:val="Style19"/>
        <w:widowControl/>
        <w:spacing w:before="48" w:line="264" w:lineRule="exact"/>
        <w:ind w:firstLine="1133"/>
        <w:rPr>
          <w:rStyle w:val="FontStyle22"/>
          <w:szCs w:val="20"/>
          <w:lang w:val="ro-RO" w:eastAsia="ro-RO"/>
        </w:rPr>
      </w:pPr>
      <w:r>
        <w:rPr>
          <w:rStyle w:val="FontStyle22"/>
          <w:szCs w:val="20"/>
          <w:lang w:val="ro-RO" w:eastAsia="ro-RO"/>
        </w:rPr>
        <w:t>să evite blocarea căilor/drumurilor de acces/intervenţie spre zona afectată, a forţelor specializate în domeniul situaţiilor de urgenţă, în vederea limitării şi înlăturării efectelor produse de explozie/incendiu la depozitul GPL.</w:t>
      </w:r>
    </w:p>
    <w:p w:rsidR="00B85439" w:rsidRDefault="00B85439" w:rsidP="00B85439">
      <w:pPr>
        <w:pStyle w:val="Style19"/>
        <w:widowControl/>
        <w:spacing w:line="240" w:lineRule="exact"/>
        <w:ind w:left="1147" w:firstLine="0"/>
        <w:rPr>
          <w:sz w:val="20"/>
          <w:szCs w:val="20"/>
        </w:rPr>
      </w:pPr>
    </w:p>
    <w:p w:rsidR="00B85439" w:rsidRDefault="00B85439" w:rsidP="00B85439">
      <w:pPr>
        <w:pStyle w:val="Style19"/>
        <w:widowControl/>
        <w:spacing w:before="53" w:line="240" w:lineRule="auto"/>
        <w:ind w:left="1147" w:firstLine="0"/>
        <w:rPr>
          <w:rStyle w:val="FontStyle22"/>
          <w:szCs w:val="20"/>
          <w:lang w:val="ro-RO" w:eastAsia="ro-RO"/>
        </w:rPr>
      </w:pPr>
      <w:r>
        <w:rPr>
          <w:rStyle w:val="FontStyle22"/>
          <w:szCs w:val="20"/>
          <w:lang w:val="ro-RO" w:eastAsia="ro-RO"/>
        </w:rPr>
        <w:t>sa asculte posturile radio pentru a afla instrucţiunile de urmat;</w:t>
      </w:r>
    </w:p>
    <w:p w:rsidR="00B85439" w:rsidRDefault="00B85439" w:rsidP="00B85439">
      <w:pPr>
        <w:pStyle w:val="Style19"/>
        <w:widowControl/>
        <w:spacing w:line="240" w:lineRule="exact"/>
        <w:ind w:firstLine="1123"/>
        <w:rPr>
          <w:sz w:val="20"/>
          <w:szCs w:val="20"/>
        </w:rPr>
      </w:pPr>
    </w:p>
    <w:p w:rsidR="00B85439" w:rsidRDefault="00B85439" w:rsidP="00B85439">
      <w:pPr>
        <w:pStyle w:val="Style19"/>
        <w:widowControl/>
        <w:spacing w:before="24" w:line="264" w:lineRule="exact"/>
        <w:ind w:firstLine="1123"/>
        <w:rPr>
          <w:rStyle w:val="FontStyle22"/>
          <w:szCs w:val="20"/>
          <w:lang w:val="ro-RO" w:eastAsia="ro-RO"/>
        </w:rPr>
      </w:pPr>
      <w:r>
        <w:rPr>
          <w:rStyle w:val="FontStyle22"/>
          <w:szCs w:val="20"/>
          <w:lang w:val="ro-RO" w:eastAsia="ro-RO"/>
        </w:rPr>
        <w:t>să permită, dacă este cazul, accesul forţelor şi mijloacelor de intervenţie in incinte si pe terenuri proprietate privată;</w:t>
      </w:r>
    </w:p>
    <w:p w:rsidR="00B85439" w:rsidRDefault="00B85439" w:rsidP="00B85439">
      <w:pPr>
        <w:pStyle w:val="Style19"/>
        <w:widowControl/>
        <w:spacing w:line="240" w:lineRule="exact"/>
        <w:ind w:left="1147" w:firstLine="0"/>
        <w:rPr>
          <w:sz w:val="20"/>
          <w:szCs w:val="20"/>
        </w:rPr>
      </w:pPr>
    </w:p>
    <w:p w:rsidR="00B85439" w:rsidRDefault="00B85439" w:rsidP="00B85439">
      <w:pPr>
        <w:pStyle w:val="Style19"/>
        <w:widowControl/>
        <w:spacing w:before="58" w:line="240" w:lineRule="auto"/>
        <w:ind w:left="1147" w:firstLine="0"/>
        <w:rPr>
          <w:rStyle w:val="FontStyle22"/>
          <w:szCs w:val="20"/>
          <w:lang w:val="ro-RO" w:eastAsia="ro-RO"/>
        </w:rPr>
      </w:pPr>
      <w:r>
        <w:rPr>
          <w:rStyle w:val="FontStyle22"/>
          <w:szCs w:val="20"/>
          <w:lang w:val="ro-RO" w:eastAsia="ro-RO"/>
        </w:rPr>
        <w:t>să-şi asigure mijloace individuale de protecţie, trusa sanitară;</w:t>
      </w:r>
    </w:p>
    <w:p w:rsidR="00B85439" w:rsidRDefault="00B85439" w:rsidP="00B85439">
      <w:pPr>
        <w:pStyle w:val="Style19"/>
        <w:widowControl/>
        <w:spacing w:line="240" w:lineRule="exact"/>
        <w:ind w:left="1152" w:firstLine="0"/>
        <w:rPr>
          <w:sz w:val="20"/>
          <w:szCs w:val="20"/>
        </w:rPr>
      </w:pPr>
    </w:p>
    <w:p w:rsidR="00B85439" w:rsidRDefault="00B85439" w:rsidP="00B85439">
      <w:pPr>
        <w:pStyle w:val="Style19"/>
        <w:widowControl/>
        <w:spacing w:before="48" w:line="240" w:lineRule="auto"/>
        <w:ind w:left="1152" w:firstLine="0"/>
        <w:rPr>
          <w:rStyle w:val="FontStyle22"/>
          <w:szCs w:val="20"/>
          <w:lang w:val="ro-RO" w:eastAsia="ro-RO"/>
        </w:rPr>
      </w:pPr>
      <w:r>
        <w:rPr>
          <w:rStyle w:val="FontStyle22"/>
          <w:szCs w:val="20"/>
          <w:lang w:val="ro-RO" w:eastAsia="ro-RO"/>
        </w:rPr>
        <w:t>nu fumaţi; fara folosiţi surse de foc; risc de explozie;</w:t>
      </w:r>
    </w:p>
    <w:p w:rsidR="00B85439" w:rsidRDefault="00B85439" w:rsidP="00B85439">
      <w:pPr>
        <w:pStyle w:val="Style19"/>
        <w:widowControl/>
        <w:spacing w:line="240" w:lineRule="exact"/>
        <w:ind w:firstLine="1128"/>
        <w:rPr>
          <w:sz w:val="20"/>
          <w:szCs w:val="20"/>
        </w:rPr>
      </w:pPr>
    </w:p>
    <w:p w:rsidR="00B85439" w:rsidRDefault="00B85439" w:rsidP="00B85439">
      <w:pPr>
        <w:pStyle w:val="Style19"/>
        <w:widowControl/>
        <w:spacing w:before="19" w:line="259" w:lineRule="exact"/>
        <w:ind w:firstLine="1128"/>
        <w:rPr>
          <w:rStyle w:val="FontStyle22"/>
          <w:szCs w:val="20"/>
          <w:lang w:val="ro-RO" w:eastAsia="ro-RO"/>
        </w:rPr>
      </w:pPr>
      <w:r>
        <w:rPr>
          <w:rStyle w:val="FontStyle22"/>
          <w:szCs w:val="20"/>
          <w:lang w:val="ro-RO" w:eastAsia="ro-RO"/>
        </w:rPr>
        <w:lastRenderedPageBreak/>
        <w:t>spalati-va in caz de iritaţii ale pielii, si pe cat posibil, schimbati-va de haine, daca ati fost atins de un nor toxic;</w:t>
      </w:r>
    </w:p>
    <w:p w:rsidR="00B85439" w:rsidRDefault="00B85439" w:rsidP="00B85439">
      <w:pPr>
        <w:pStyle w:val="Style19"/>
        <w:widowControl/>
        <w:spacing w:line="240" w:lineRule="exact"/>
        <w:ind w:left="1152" w:firstLine="0"/>
        <w:rPr>
          <w:sz w:val="20"/>
          <w:szCs w:val="20"/>
        </w:rPr>
      </w:pPr>
    </w:p>
    <w:p w:rsidR="00B85439" w:rsidRDefault="00B85439" w:rsidP="00B85439">
      <w:pPr>
        <w:pStyle w:val="Style19"/>
        <w:widowControl/>
        <w:spacing w:before="62" w:line="240" w:lineRule="auto"/>
        <w:ind w:left="1152" w:firstLine="0"/>
        <w:rPr>
          <w:rStyle w:val="FontStyle22"/>
          <w:szCs w:val="20"/>
          <w:lang w:val="ro-RO" w:eastAsia="ro-RO"/>
        </w:rPr>
      </w:pPr>
      <w:r>
        <w:rPr>
          <w:rStyle w:val="FontStyle22"/>
          <w:szCs w:val="20"/>
          <w:lang w:val="ro-RO" w:eastAsia="ro-RO"/>
        </w:rPr>
        <w:t>sa accepte masurile dispuse si aduse la cunoştinţa</w:t>
      </w:r>
      <w:r>
        <w:rPr>
          <w:rStyle w:val="FontStyle22"/>
          <w:szCs w:val="20"/>
          <w:lang w:val="es-ES_tradnl" w:eastAsia="ro-RO"/>
        </w:rPr>
        <w:t xml:space="preserve"> de catre</w:t>
      </w:r>
      <w:r>
        <w:rPr>
          <w:rStyle w:val="FontStyle22"/>
          <w:szCs w:val="20"/>
          <w:lang w:val="ro-RO" w:eastAsia="ro-RO"/>
        </w:rPr>
        <w:t xml:space="preserve"> autorităţile abilitate;</w:t>
      </w:r>
    </w:p>
    <w:p w:rsidR="00B85439" w:rsidRDefault="00B85439" w:rsidP="00B85439">
      <w:pPr>
        <w:pStyle w:val="Style19"/>
        <w:widowControl/>
        <w:spacing w:line="240" w:lineRule="exact"/>
        <w:ind w:right="1267" w:firstLine="1128"/>
        <w:rPr>
          <w:sz w:val="20"/>
          <w:szCs w:val="20"/>
        </w:rPr>
      </w:pPr>
    </w:p>
    <w:p w:rsidR="00B85439" w:rsidRDefault="00B85439" w:rsidP="00B85439">
      <w:pPr>
        <w:pStyle w:val="Style19"/>
        <w:widowControl/>
        <w:spacing w:before="34" w:line="264" w:lineRule="exact"/>
        <w:ind w:right="1267" w:firstLine="1128"/>
        <w:rPr>
          <w:rStyle w:val="FontStyle22"/>
          <w:szCs w:val="20"/>
          <w:lang w:val="ro-RO" w:eastAsia="ro-RO"/>
        </w:rPr>
      </w:pPr>
      <w:r>
        <w:rPr>
          <w:rStyle w:val="FontStyle22"/>
          <w:szCs w:val="20"/>
          <w:lang w:val="ro-RO" w:eastAsia="ro-RO"/>
        </w:rPr>
        <w:t>acolo unde exista adăpost de protecţie civila</w:t>
      </w:r>
      <w:r>
        <w:rPr>
          <w:rStyle w:val="FontStyle22"/>
          <w:szCs w:val="20"/>
          <w:lang w:val="es-ES_tradnl" w:eastAsia="ro-RO"/>
        </w:rPr>
        <w:t xml:space="preserve"> se va cauta</w:t>
      </w:r>
      <w:r>
        <w:rPr>
          <w:rStyle w:val="FontStyle22"/>
          <w:szCs w:val="20"/>
          <w:lang w:val="ro-RO" w:eastAsia="ro-RO"/>
        </w:rPr>
        <w:t xml:space="preserve"> imediat pătrunderea in interiorul acestuia si închiderea ermetica a uşilor</w:t>
      </w:r>
    </w:p>
    <w:p w:rsidR="00B85439" w:rsidRDefault="00B85439" w:rsidP="00B85439">
      <w:pPr>
        <w:pStyle w:val="Style19"/>
        <w:widowControl/>
        <w:spacing w:line="240" w:lineRule="exact"/>
        <w:ind w:firstLine="1138"/>
        <w:rPr>
          <w:sz w:val="20"/>
          <w:szCs w:val="20"/>
        </w:rPr>
      </w:pPr>
    </w:p>
    <w:p w:rsidR="00B85439" w:rsidRDefault="00B85439" w:rsidP="00B85439">
      <w:pPr>
        <w:pStyle w:val="Style19"/>
        <w:widowControl/>
        <w:spacing w:before="38" w:line="264" w:lineRule="exact"/>
        <w:ind w:firstLine="1138"/>
        <w:rPr>
          <w:rStyle w:val="FontStyle22"/>
          <w:szCs w:val="20"/>
          <w:lang w:val="ro-RO" w:eastAsia="ro-RO"/>
        </w:rPr>
      </w:pPr>
      <w:r>
        <w:rPr>
          <w:rStyle w:val="FontStyle22"/>
          <w:szCs w:val="20"/>
          <w:lang w:val="ro-RO" w:eastAsia="ro-RO"/>
        </w:rPr>
        <w:t>părăsirea clădirilor, adăposturilor se va face numai la înştiinţarea organelor specializate prin semnalul de "încetare a alarmei" sau prin alte mijloace de comunicare specifice.</w:t>
      </w:r>
    </w:p>
    <w:p w:rsidR="00B85439" w:rsidRDefault="00B85439" w:rsidP="00B85439">
      <w:pPr>
        <w:pStyle w:val="Style4"/>
        <w:widowControl/>
        <w:spacing w:line="240" w:lineRule="exact"/>
        <w:rPr>
          <w:sz w:val="20"/>
          <w:szCs w:val="20"/>
        </w:rPr>
      </w:pPr>
    </w:p>
    <w:p w:rsidR="00B85439" w:rsidRDefault="00B85439" w:rsidP="00B85439">
      <w:pPr>
        <w:pStyle w:val="Style4"/>
        <w:widowControl/>
        <w:spacing w:before="48"/>
        <w:rPr>
          <w:rStyle w:val="FontStyle22"/>
          <w:szCs w:val="20"/>
          <w:lang w:val="ro-RO" w:eastAsia="es-ES_tradnl"/>
        </w:rPr>
      </w:pPr>
      <w:r>
        <w:rPr>
          <w:rStyle w:val="FontStyle22"/>
          <w:szCs w:val="20"/>
          <w:lang w:val="es-ES_tradnl" w:eastAsia="es-ES_tradnl"/>
        </w:rPr>
        <w:t>9.</w:t>
      </w:r>
      <w:r>
        <w:rPr>
          <w:rStyle w:val="FontStyle22"/>
          <w:szCs w:val="20"/>
          <w:lang w:val="ro-RO" w:eastAsia="es-ES_tradnl"/>
        </w:rPr>
        <w:t xml:space="preserve"> Prin Politica de prevenire a accidentelor majore, S.C. BULROM </w:t>
      </w:r>
      <w:r>
        <w:rPr>
          <w:rStyle w:val="FontStyle24"/>
          <w:bCs/>
          <w:szCs w:val="20"/>
          <w:lang w:val="ro-RO" w:eastAsia="es-ES_tradnl"/>
        </w:rPr>
        <w:t xml:space="preserve">GAS </w:t>
      </w:r>
      <w:r>
        <w:rPr>
          <w:rStyle w:val="FontStyle22"/>
          <w:szCs w:val="20"/>
          <w:lang w:val="ro-RO" w:eastAsia="es-ES_tradnl"/>
        </w:rPr>
        <w:t>IMPEX S</w:t>
      </w:r>
      <w:r>
        <w:rPr>
          <w:rStyle w:val="FontStyle24"/>
          <w:bCs/>
          <w:szCs w:val="20"/>
          <w:lang w:val="ro-RO" w:eastAsia="es-ES_tradnl"/>
        </w:rPr>
        <w:t xml:space="preserve">.R.L. </w:t>
      </w:r>
      <w:r>
        <w:rPr>
          <w:rStyle w:val="FontStyle22"/>
          <w:szCs w:val="20"/>
          <w:lang w:val="ro-RO" w:eastAsia="es-ES_tradnl"/>
        </w:rPr>
        <w:t>are obligaţia de a lua masurile specifice acţionarii in caz de accident major si a limita consecinţele acestuia.</w:t>
      </w:r>
    </w:p>
    <w:p w:rsidR="00B85439" w:rsidRDefault="00B85439" w:rsidP="00B85439">
      <w:pPr>
        <w:pStyle w:val="Style17"/>
        <w:widowControl/>
        <w:spacing w:line="240" w:lineRule="exact"/>
        <w:ind w:firstLine="293"/>
        <w:rPr>
          <w:sz w:val="20"/>
          <w:szCs w:val="20"/>
        </w:rPr>
      </w:pPr>
    </w:p>
    <w:p w:rsidR="00B85439" w:rsidRDefault="00B85439" w:rsidP="00B85439">
      <w:pPr>
        <w:pStyle w:val="Style17"/>
        <w:widowControl/>
        <w:spacing w:before="43" w:line="293" w:lineRule="exact"/>
        <w:ind w:firstLine="293"/>
        <w:rPr>
          <w:rStyle w:val="FontStyle22"/>
          <w:szCs w:val="20"/>
          <w:lang w:val="ro-RO" w:eastAsia="ro-RO"/>
        </w:rPr>
      </w:pPr>
      <w:r>
        <w:rPr>
          <w:rStyle w:val="FontStyle22"/>
          <w:szCs w:val="20"/>
          <w:lang w:val="ro-RO" w:eastAsia="ro-RO"/>
        </w:rPr>
        <w:t xml:space="preserve">In caz de Situaţii de Urgenta, SC BULROM GAS IMPEX </w:t>
      </w:r>
      <w:r>
        <w:rPr>
          <w:rStyle w:val="FontStyle24"/>
          <w:bCs/>
          <w:szCs w:val="20"/>
          <w:lang w:val="ro-RO" w:eastAsia="ro-RO"/>
        </w:rPr>
        <w:t xml:space="preserve">SRL </w:t>
      </w:r>
      <w:r>
        <w:rPr>
          <w:rStyle w:val="FontStyle22"/>
          <w:szCs w:val="20"/>
          <w:lang w:val="ro-RO" w:eastAsia="ro-RO"/>
        </w:rPr>
        <w:t xml:space="preserve">va anunţa si va menţine legătura cu </w:t>
      </w:r>
      <w:r>
        <w:rPr>
          <w:rStyle w:val="FontStyle24"/>
          <w:bCs/>
          <w:szCs w:val="20"/>
          <w:lang w:val="ro-RO" w:eastAsia="ro-RO"/>
        </w:rPr>
        <w:t xml:space="preserve">ISU </w:t>
      </w:r>
      <w:r>
        <w:rPr>
          <w:rStyle w:val="FontStyle22"/>
          <w:szCs w:val="20"/>
          <w:lang w:val="ro-RO" w:eastAsia="ro-RO"/>
        </w:rPr>
        <w:t>la Nr de tel</w:t>
      </w:r>
      <w:r>
        <w:rPr>
          <w:rStyle w:val="FontStyle22"/>
          <w:szCs w:val="20"/>
          <w:lang w:val="es-ES_tradnl" w:eastAsia="ro-RO"/>
        </w:rPr>
        <w:t xml:space="preserve"> </w:t>
      </w:r>
      <w:r>
        <w:rPr>
          <w:rStyle w:val="FontStyle24"/>
          <w:bCs/>
          <w:szCs w:val="20"/>
          <w:lang w:val="es-ES_tradnl" w:eastAsia="ro-RO"/>
        </w:rPr>
        <w:t>112,</w:t>
      </w:r>
      <w:r>
        <w:rPr>
          <w:rStyle w:val="FontStyle24"/>
          <w:bCs/>
          <w:szCs w:val="20"/>
          <w:lang w:val="ro-RO" w:eastAsia="ro-RO"/>
        </w:rPr>
        <w:t xml:space="preserve"> </w:t>
      </w:r>
      <w:r>
        <w:rPr>
          <w:rStyle w:val="FontStyle22"/>
          <w:szCs w:val="20"/>
          <w:lang w:val="ro-RO" w:eastAsia="ro-RO"/>
        </w:rPr>
        <w:t xml:space="preserve">apoi se transmite prin fax notificarea conform Ordinului </w:t>
      </w:r>
      <w:r>
        <w:rPr>
          <w:rStyle w:val="FontStyle22"/>
          <w:szCs w:val="20"/>
          <w:lang w:val="es-ES_tradnl" w:eastAsia="ro-RO"/>
        </w:rPr>
        <w:t>1084/2003</w:t>
      </w:r>
      <w:r>
        <w:rPr>
          <w:rStyle w:val="FontStyle22"/>
          <w:szCs w:val="20"/>
          <w:lang w:val="ro-RO" w:eastAsia="ro-RO"/>
        </w:rPr>
        <w:t xml:space="preserve"> in maxim</w:t>
      </w:r>
      <w:r>
        <w:rPr>
          <w:rStyle w:val="FontStyle22"/>
          <w:szCs w:val="20"/>
          <w:lang w:val="es-ES_tradnl" w:eastAsia="ro-RO"/>
        </w:rPr>
        <w:t xml:space="preserve"> 2</w:t>
      </w:r>
      <w:r>
        <w:rPr>
          <w:rStyle w:val="FontStyle22"/>
          <w:szCs w:val="20"/>
          <w:lang w:val="ro-RO" w:eastAsia="ro-RO"/>
        </w:rPr>
        <w:t xml:space="preserve"> ore de Ia producerea acestuia</w:t>
      </w:r>
      <w:r>
        <w:rPr>
          <w:rStyle w:val="FontStyle22"/>
          <w:szCs w:val="20"/>
          <w:lang w:val="es-ES_tradnl" w:eastAsia="ro-RO"/>
        </w:rPr>
        <w:t xml:space="preserve"> catre</w:t>
      </w:r>
      <w:r>
        <w:rPr>
          <w:rStyle w:val="FontStyle22"/>
          <w:szCs w:val="20"/>
          <w:lang w:val="ro-RO" w:eastAsia="ro-RO"/>
        </w:rPr>
        <w:t xml:space="preserve"> autorităţile competente: ISU Matei Basarab al Jud Olt, APM Olt si GNM CJ Olt.</w:t>
      </w:r>
    </w:p>
    <w:p w:rsidR="00B85439" w:rsidRDefault="00B85439" w:rsidP="00B85439">
      <w:pPr>
        <w:pStyle w:val="Style17"/>
        <w:widowControl/>
        <w:spacing w:line="240" w:lineRule="exact"/>
        <w:ind w:right="422" w:firstLine="235"/>
        <w:jc w:val="left"/>
        <w:rPr>
          <w:sz w:val="20"/>
          <w:szCs w:val="20"/>
        </w:rPr>
      </w:pPr>
    </w:p>
    <w:p w:rsidR="00B85439" w:rsidRDefault="00B85439" w:rsidP="00B85439">
      <w:pPr>
        <w:pStyle w:val="Style17"/>
        <w:widowControl/>
        <w:spacing w:before="34" w:line="269" w:lineRule="exact"/>
        <w:ind w:right="422" w:firstLine="235"/>
        <w:jc w:val="left"/>
        <w:rPr>
          <w:rStyle w:val="FontStyle22"/>
          <w:szCs w:val="20"/>
          <w:lang w:val="ro-RO" w:eastAsia="ro-RO"/>
        </w:rPr>
      </w:pPr>
      <w:r>
        <w:rPr>
          <w:rStyle w:val="FontStyle22"/>
          <w:szCs w:val="20"/>
          <w:lang w:val="ro-RO" w:eastAsia="ro-RO"/>
        </w:rPr>
        <w:t>Notificarea accidentului major va fi înaintata in acelaşi termen si Instituţiei Prefectului Judeţului Olt</w:t>
      </w:r>
      <w:r>
        <w:rPr>
          <w:rStyle w:val="FontStyle22"/>
          <w:szCs w:val="20"/>
          <w:lang w:val="es-ES_tradnl" w:eastAsia="ro-RO"/>
        </w:rPr>
        <w:t xml:space="preserve"> si dupa</w:t>
      </w:r>
      <w:r>
        <w:rPr>
          <w:rStyle w:val="FontStyle22"/>
          <w:szCs w:val="20"/>
          <w:lang w:val="ro-RO" w:eastAsia="ro-RO"/>
        </w:rPr>
        <w:t xml:space="preserve"> caz Inspectoratului Teritorial de Munca si Direcţiei de Sănătate.</w:t>
      </w:r>
    </w:p>
    <w:p w:rsidR="00B85439" w:rsidRDefault="00B85439" w:rsidP="00B85439">
      <w:pPr>
        <w:pStyle w:val="Style9"/>
        <w:widowControl/>
        <w:spacing w:line="240" w:lineRule="exact"/>
        <w:ind w:firstLine="245"/>
        <w:rPr>
          <w:sz w:val="20"/>
          <w:szCs w:val="20"/>
        </w:rPr>
      </w:pPr>
    </w:p>
    <w:p w:rsidR="00B85439" w:rsidRDefault="00B85439" w:rsidP="00B85439">
      <w:pPr>
        <w:pStyle w:val="Style9"/>
        <w:widowControl/>
        <w:spacing w:before="19" w:line="269" w:lineRule="exact"/>
        <w:ind w:firstLine="245"/>
        <w:rPr>
          <w:rStyle w:val="FontStyle22"/>
          <w:szCs w:val="20"/>
          <w:lang w:val="ro-RO" w:eastAsia="ro-RO"/>
        </w:rPr>
      </w:pPr>
      <w:r>
        <w:rPr>
          <w:rStyle w:val="FontStyle22"/>
          <w:szCs w:val="20"/>
          <w:lang w:val="ro-RO" w:eastAsia="ro-RO"/>
        </w:rPr>
        <w:t>Sistemul de Management al Calităţii</w:t>
      </w:r>
      <w:r>
        <w:rPr>
          <w:rStyle w:val="FontStyle22"/>
          <w:szCs w:val="20"/>
          <w:lang w:val="es-ES_tradnl" w:eastAsia="ro-RO"/>
        </w:rPr>
        <w:t xml:space="preserve"> -</w:t>
      </w:r>
      <w:r>
        <w:rPr>
          <w:rStyle w:val="FontStyle22"/>
          <w:szCs w:val="20"/>
          <w:lang w:val="ro-RO" w:eastAsia="ro-RO"/>
        </w:rPr>
        <w:t xml:space="preserve"> implementat la nivelul societăţii include un sistem al procedurilor si instrucţiunilor pentru operarea instalaţiilor in condiţii de siguranţa, menteneanta planificata a echipamentelor, instruirea organizata a personalului si instruirea speciala situaţii de urgenta, planificarea instruirii si simulări pentru cazurile de urgente, un sistem al măsurătorilor si înregistrărilor.</w:t>
      </w:r>
    </w:p>
    <w:p w:rsidR="00B85439" w:rsidRDefault="00B85439" w:rsidP="00B85439">
      <w:pPr>
        <w:pStyle w:val="Style9"/>
        <w:widowControl/>
        <w:spacing w:line="240" w:lineRule="exact"/>
        <w:ind w:firstLine="0"/>
        <w:rPr>
          <w:sz w:val="20"/>
          <w:szCs w:val="20"/>
        </w:rPr>
      </w:pPr>
    </w:p>
    <w:p w:rsidR="00B85439" w:rsidRDefault="00B85439" w:rsidP="00B85439">
      <w:pPr>
        <w:pStyle w:val="Style9"/>
        <w:widowControl/>
        <w:spacing w:before="14" w:line="293" w:lineRule="exact"/>
        <w:ind w:firstLine="0"/>
        <w:rPr>
          <w:rStyle w:val="FontStyle22"/>
          <w:szCs w:val="20"/>
          <w:lang w:val="ro-RO" w:eastAsia="ro-RO"/>
        </w:rPr>
      </w:pPr>
      <w:r>
        <w:rPr>
          <w:rStyle w:val="FontStyle22"/>
          <w:szCs w:val="20"/>
          <w:lang w:val="ro-RO" w:eastAsia="ro-RO"/>
        </w:rPr>
        <w:t xml:space="preserve">Pentru protecţia mediului, securitatea si sănătatea angajaţilor si a populaţiei care locuieşte in zona </w:t>
      </w:r>
      <w:r>
        <w:rPr>
          <w:rStyle w:val="FontStyle23"/>
          <w:lang w:val="ro-RO" w:eastAsia="ro-RO"/>
        </w:rPr>
        <w:t xml:space="preserve">învecinată, </w:t>
      </w:r>
      <w:r>
        <w:rPr>
          <w:rStyle w:val="FontStyle22"/>
          <w:szCs w:val="20"/>
          <w:lang w:val="ro-RO" w:eastAsia="ro-RO"/>
        </w:rPr>
        <w:t xml:space="preserve">S.C. </w:t>
      </w:r>
      <w:r>
        <w:rPr>
          <w:rStyle w:val="FontStyle23"/>
          <w:lang w:val="ro-RO" w:eastAsia="ro-RO"/>
        </w:rPr>
        <w:t xml:space="preserve">BULROM </w:t>
      </w:r>
      <w:r>
        <w:rPr>
          <w:rStyle w:val="FontStyle22"/>
          <w:szCs w:val="20"/>
          <w:lang w:val="ro-RO" w:eastAsia="ro-RO"/>
        </w:rPr>
        <w:t>GAS IMPEX S.R.L., Depozit GPL Bals este echipat cu: Detectori de gaz;</w:t>
      </w:r>
    </w:p>
    <w:p w:rsidR="00B85439" w:rsidRDefault="00B85439" w:rsidP="00B85439">
      <w:pPr>
        <w:pStyle w:val="Style4"/>
        <w:widowControl/>
        <w:spacing w:before="48"/>
        <w:ind w:left="682" w:right="1613"/>
        <w:rPr>
          <w:rStyle w:val="FontStyle22"/>
          <w:szCs w:val="20"/>
          <w:lang w:val="ro-RO" w:eastAsia="ro-RO"/>
        </w:rPr>
      </w:pPr>
      <w:r>
        <w:rPr>
          <w:rStyle w:val="FontStyle22"/>
          <w:szCs w:val="20"/>
          <w:lang w:val="ro-RO" w:eastAsia="ro-RO"/>
        </w:rPr>
        <w:t>l linie de stropire; Sistem de alarmare acustic; , -   2 hidranti exteriori; -'  Stingatoare portabile tip P6 si stingatoare carosabile tip P50; - "</w:t>
      </w:r>
      <w:r>
        <w:rPr>
          <w:rStyle w:val="FontStyle22"/>
          <w:szCs w:val="20"/>
          <w:vertAlign w:val="superscript"/>
          <w:lang w:val="ro-RO" w:eastAsia="ro-RO"/>
        </w:rPr>
        <w:t>;:</w:t>
      </w:r>
      <w:r>
        <w:rPr>
          <w:rStyle w:val="FontStyle22"/>
          <w:szCs w:val="20"/>
          <w:lang w:val="ro-RO" w:eastAsia="ro-RO"/>
        </w:rPr>
        <w:t>Bazin apa antiincendiu ;</w:t>
      </w:r>
    </w:p>
    <w:p w:rsidR="00B85439" w:rsidRDefault="00B85439" w:rsidP="00B85439">
      <w:pPr>
        <w:pStyle w:val="Style9"/>
        <w:widowControl/>
        <w:spacing w:line="240" w:lineRule="exact"/>
        <w:ind w:firstLine="360"/>
        <w:rPr>
          <w:sz w:val="20"/>
          <w:szCs w:val="20"/>
        </w:rPr>
      </w:pPr>
    </w:p>
    <w:p w:rsidR="00B85439" w:rsidRDefault="00B85439" w:rsidP="00B85439">
      <w:pPr>
        <w:pStyle w:val="Style9"/>
        <w:widowControl/>
        <w:spacing w:before="24" w:line="259" w:lineRule="exact"/>
        <w:ind w:firstLine="360"/>
        <w:rPr>
          <w:rStyle w:val="FontStyle22"/>
          <w:szCs w:val="20"/>
          <w:lang w:val="ro-RO" w:eastAsia="ro-RO"/>
        </w:rPr>
      </w:pPr>
      <w:r>
        <w:rPr>
          <w:rStyle w:val="FontStyle22"/>
          <w:szCs w:val="20"/>
          <w:lang w:val="ro-RO" w:eastAsia="ro-RO"/>
        </w:rPr>
        <w:t>La nivelul S.C. BULROM GAS 1MPEX S.R.L. este înfiinţa si funcţionează Celula pentru Situaţii de Urgenta, pentru prevenirea si gestionarea situaţiilor de urgenta, asigurarea si coordonarea resurselor umane, materiale, financiare si de alta natura necesare restabilirii stării de normalitate si are următoarele atribuţii:</w:t>
      </w:r>
    </w:p>
    <w:p w:rsidR="00B85439" w:rsidRDefault="00576060" w:rsidP="00B85439">
      <w:pPr>
        <w:pStyle w:val="Style9"/>
        <w:widowControl/>
        <w:spacing w:before="5" w:line="264" w:lineRule="exact"/>
        <w:ind w:left="797" w:firstLine="0"/>
        <w:rPr>
          <w:rStyle w:val="FontStyle22"/>
          <w:szCs w:val="20"/>
          <w:lang w:val="ro-RO" w:eastAsia="ro-RO"/>
        </w:rPr>
      </w:pPr>
      <w:r>
        <w:rPr>
          <w:rStyle w:val="FontStyle22"/>
          <w:szCs w:val="20"/>
          <w:lang w:val="ro-RO" w:eastAsia="ro-RO"/>
        </w:rPr>
        <w:t>-</w:t>
      </w:r>
      <w:r w:rsidR="00B85439">
        <w:rPr>
          <w:rStyle w:val="FontStyle22"/>
          <w:szCs w:val="20"/>
          <w:lang w:val="ro-RO" w:eastAsia="ro-RO"/>
        </w:rPr>
        <w:t>informează Comitetul Judeţean, prin Inspectoratul pentru Situaţii de Urgenta al Jud Olt ( centrul operaţional), privind apariţia situaţiilor de urgenta; declara starea de alerta la nivelul societăţii;</w:t>
      </w:r>
    </w:p>
    <w:p w:rsidR="00B85439" w:rsidRDefault="00576060" w:rsidP="00576060">
      <w:pPr>
        <w:pStyle w:val="Style9"/>
        <w:widowControl/>
        <w:spacing w:before="5" w:line="264" w:lineRule="exact"/>
        <w:ind w:left="797" w:firstLine="0"/>
        <w:rPr>
          <w:rStyle w:val="FontStyle22"/>
          <w:szCs w:val="20"/>
          <w:lang w:val="ro-RO" w:eastAsia="ro-RO"/>
        </w:rPr>
      </w:pPr>
      <w:r>
        <w:rPr>
          <w:rStyle w:val="FontStyle22"/>
          <w:szCs w:val="20"/>
          <w:lang w:val="ro-RO" w:eastAsia="ro-RO"/>
        </w:rPr>
        <w:t>-</w:t>
      </w:r>
      <w:r w:rsidR="00B85439">
        <w:rPr>
          <w:rStyle w:val="FontStyle22"/>
          <w:szCs w:val="20"/>
          <w:lang w:val="ro-RO" w:eastAsia="ro-RO"/>
        </w:rPr>
        <w:t xml:space="preserve">evaluează situaţiile de urgenta produse, impactul acestora in unităţile administrative-teritoriale, </w:t>
      </w:r>
      <w:r>
        <w:rPr>
          <w:rStyle w:val="FontStyle22"/>
          <w:szCs w:val="20"/>
          <w:lang w:val="ro-RO" w:eastAsia="ro-RO"/>
        </w:rPr>
        <w:t xml:space="preserve">-   </w:t>
      </w:r>
      <w:r w:rsidR="00B85439">
        <w:rPr>
          <w:rStyle w:val="FontStyle22"/>
          <w:szCs w:val="20"/>
          <w:lang w:val="ro-RO" w:eastAsia="ro-RO"/>
        </w:rPr>
        <w:t>stabileşte masurile si acţiunile specifice pentru gestionarea acestora si urmăreşte îndeplinirea lor.</w:t>
      </w:r>
    </w:p>
    <w:p w:rsidR="00B85439" w:rsidRDefault="00B85439" w:rsidP="00B85439">
      <w:pPr>
        <w:pStyle w:val="Style4"/>
        <w:widowControl/>
        <w:spacing w:before="5"/>
        <w:ind w:left="1166"/>
        <w:rPr>
          <w:rStyle w:val="FontStyle22"/>
          <w:szCs w:val="20"/>
          <w:lang w:val="ro-RO" w:eastAsia="ro-RO"/>
        </w:rPr>
      </w:pPr>
      <w:r>
        <w:rPr>
          <w:rStyle w:val="FontStyle22"/>
          <w:szCs w:val="20"/>
          <w:lang w:val="ro-RO" w:eastAsia="ro-RO"/>
        </w:rPr>
        <w:t>Dispune alarmarea, salariaţilor din zonele ce pot fi afectate;</w:t>
      </w:r>
    </w:p>
    <w:p w:rsidR="00B85439" w:rsidRDefault="00B85439" w:rsidP="00B85439">
      <w:pPr>
        <w:pStyle w:val="Style9"/>
        <w:widowControl/>
        <w:spacing w:line="264" w:lineRule="exact"/>
        <w:ind w:left="806" w:firstLine="370"/>
        <w:rPr>
          <w:rStyle w:val="FontStyle22"/>
          <w:szCs w:val="20"/>
          <w:lang w:val="ro-RO" w:eastAsia="ro-RO"/>
        </w:rPr>
      </w:pPr>
      <w:r>
        <w:rPr>
          <w:rStyle w:val="FontStyle22"/>
          <w:szCs w:val="20"/>
          <w:lang w:val="ro-RO" w:eastAsia="ro-RO"/>
        </w:rPr>
        <w:t>Informează Comitetul Local / Judeţean pentru Situaţii de Urgenta asupra activităţii desfăşurate;</w:t>
      </w:r>
    </w:p>
    <w:p w:rsidR="00B85439" w:rsidRDefault="00B85439" w:rsidP="00B85439">
      <w:pPr>
        <w:pStyle w:val="Style4"/>
        <w:widowControl/>
        <w:ind w:left="1162"/>
        <w:rPr>
          <w:rStyle w:val="FontStyle22"/>
          <w:szCs w:val="20"/>
          <w:lang w:val="ro-RO" w:eastAsia="ro-RO"/>
        </w:rPr>
      </w:pPr>
      <w:r>
        <w:rPr>
          <w:rStyle w:val="FontStyle22"/>
          <w:szCs w:val="20"/>
          <w:lang w:val="ro-RO" w:eastAsia="ro-RO"/>
        </w:rPr>
        <w:t>Asigura evacuarea salariaţilor si bunurilor din zonele afectate.</w:t>
      </w:r>
    </w:p>
    <w:p w:rsidR="00B85439" w:rsidRDefault="00B85439" w:rsidP="00B85439">
      <w:pPr>
        <w:pStyle w:val="Style4"/>
        <w:widowControl/>
        <w:spacing w:line="240" w:lineRule="exact"/>
        <w:rPr>
          <w:sz w:val="20"/>
          <w:szCs w:val="20"/>
        </w:rPr>
      </w:pPr>
    </w:p>
    <w:p w:rsidR="00B85439" w:rsidRDefault="00B85439" w:rsidP="00B85439">
      <w:pPr>
        <w:pStyle w:val="Style4"/>
        <w:widowControl/>
        <w:spacing w:before="48"/>
        <w:rPr>
          <w:rStyle w:val="FontStyle22"/>
          <w:szCs w:val="20"/>
          <w:lang w:val="ro-RO" w:eastAsia="ro-RO"/>
        </w:rPr>
      </w:pPr>
      <w:r>
        <w:rPr>
          <w:rStyle w:val="FontStyle22"/>
          <w:szCs w:val="20"/>
          <w:lang w:val="ro-RO" w:eastAsia="ro-RO"/>
        </w:rPr>
        <w:t>10. Şeful de Depozit este persoana desemnata pentru stabilirea legaturilor cu autorităţile responsabile cu Planul de Urgenta Externa in caz de accident major produs pe amplasament.</w:t>
      </w:r>
    </w:p>
    <w:p w:rsidR="00B85439" w:rsidRDefault="00B85439" w:rsidP="00B85439">
      <w:pPr>
        <w:pStyle w:val="Style9"/>
        <w:widowControl/>
        <w:spacing w:before="10" w:line="264" w:lineRule="exact"/>
        <w:ind w:firstLine="307"/>
        <w:rPr>
          <w:rStyle w:val="FontStyle22"/>
          <w:szCs w:val="20"/>
          <w:lang w:val="ro-RO" w:eastAsia="ro-RO"/>
        </w:rPr>
      </w:pPr>
      <w:r>
        <w:rPr>
          <w:rStyle w:val="FontStyle22"/>
          <w:szCs w:val="20"/>
          <w:lang w:val="ro-RO" w:eastAsia="ro-RO"/>
        </w:rPr>
        <w:t>Planul de Urgenta Externa asigura cadrul organizat pentru intervenţie in caz de accident major in care vor acţiona toate structurile cu responsabilităţi.</w:t>
      </w:r>
    </w:p>
    <w:p w:rsidR="00B85439" w:rsidRDefault="00B85439" w:rsidP="00B85439">
      <w:pPr>
        <w:pStyle w:val="Style9"/>
        <w:widowControl/>
        <w:spacing w:before="5" w:line="264" w:lineRule="exact"/>
        <w:ind w:left="322" w:firstLine="0"/>
        <w:rPr>
          <w:rStyle w:val="FontStyle22"/>
          <w:szCs w:val="20"/>
          <w:lang w:val="ro-RO" w:eastAsia="ro-RO"/>
        </w:rPr>
      </w:pPr>
      <w:r>
        <w:rPr>
          <w:rStyle w:val="FontStyle22"/>
          <w:szCs w:val="20"/>
          <w:lang w:val="ro-RO" w:eastAsia="ro-RO"/>
        </w:rPr>
        <w:t>Prin aplicarea Planului de Urgenta Externa se urmăreşte si realizează:</w:t>
      </w:r>
    </w:p>
    <w:p w:rsidR="00B85439" w:rsidRDefault="00576060" w:rsidP="00B85439">
      <w:pPr>
        <w:pStyle w:val="Style9"/>
        <w:widowControl/>
        <w:spacing w:before="10" w:line="264" w:lineRule="exact"/>
        <w:ind w:left="802" w:firstLine="0"/>
        <w:rPr>
          <w:rStyle w:val="FontStyle22"/>
          <w:szCs w:val="20"/>
          <w:lang w:val="ro-RO" w:eastAsia="ro-RO"/>
        </w:rPr>
      </w:pPr>
      <w:r>
        <w:rPr>
          <w:rStyle w:val="FontStyle22"/>
          <w:szCs w:val="20"/>
          <w:lang w:val="ro-RO" w:eastAsia="ro-RO"/>
        </w:rPr>
        <w:t>-</w:t>
      </w:r>
      <w:r w:rsidR="00B85439">
        <w:rPr>
          <w:rStyle w:val="FontStyle22"/>
          <w:szCs w:val="20"/>
          <w:lang w:val="ro-RO" w:eastAsia="ro-RO"/>
        </w:rPr>
        <w:t>reducerea impactului asupra sănătăţii populaţiei, asupra calităţii factorilor de mediu si păstrarea integrităţii bunurilor materiale;</w:t>
      </w:r>
    </w:p>
    <w:p w:rsidR="00B85439" w:rsidRDefault="00576060" w:rsidP="00B85439">
      <w:pPr>
        <w:pStyle w:val="Style4"/>
        <w:widowControl/>
        <w:spacing w:before="5"/>
        <w:ind w:left="792"/>
        <w:rPr>
          <w:rStyle w:val="FontStyle22"/>
          <w:szCs w:val="20"/>
          <w:lang w:val="ro-RO" w:eastAsia="ro-RO"/>
        </w:rPr>
      </w:pPr>
      <w:r>
        <w:rPr>
          <w:rStyle w:val="FontStyle22"/>
          <w:szCs w:val="20"/>
          <w:lang w:val="ro-RO" w:eastAsia="ro-RO"/>
        </w:rPr>
        <w:t>-</w:t>
      </w:r>
      <w:r w:rsidR="00B85439">
        <w:rPr>
          <w:rStyle w:val="FontStyle22"/>
          <w:szCs w:val="20"/>
          <w:lang w:val="ro-RO" w:eastAsia="ro-RO"/>
        </w:rPr>
        <w:t xml:space="preserve">masurile si acţiunile de protecţie si intervenţie in caz de accident major; informarea, alarmarea si </w:t>
      </w:r>
      <w:r>
        <w:rPr>
          <w:rStyle w:val="FontStyle22"/>
          <w:szCs w:val="20"/>
          <w:lang w:val="ro-RO" w:eastAsia="ro-RO"/>
        </w:rPr>
        <w:t>--</w:t>
      </w:r>
      <w:r w:rsidR="00B85439">
        <w:rPr>
          <w:rStyle w:val="FontStyle22"/>
          <w:szCs w:val="20"/>
          <w:lang w:val="ro-RO" w:eastAsia="ro-RO"/>
        </w:rPr>
        <w:t>evacuarea oportuna a populaţiei; stabilirea procedurilor de acţiune a forţelor de intervenţie din afara amplasamentului.</w:t>
      </w:r>
    </w:p>
    <w:p w:rsidR="00B85439" w:rsidRDefault="00B85439" w:rsidP="00B85439">
      <w:pPr>
        <w:pStyle w:val="Style9"/>
        <w:widowControl/>
        <w:spacing w:before="14" w:line="264" w:lineRule="exact"/>
        <w:rPr>
          <w:rStyle w:val="FontStyle22"/>
          <w:szCs w:val="20"/>
          <w:lang w:val="ro-RO" w:eastAsia="ro-RO"/>
        </w:rPr>
      </w:pPr>
      <w:r>
        <w:rPr>
          <w:rStyle w:val="FontStyle22"/>
          <w:szCs w:val="20"/>
          <w:lang w:val="ro-RO" w:eastAsia="ro-RO"/>
        </w:rPr>
        <w:t>Pe timpul intervenţiei, tot personalul afectat are obligaţia de a coopera si a respecta instrucţiunile / solicitările / recomandările serviciilor de urgenta.</w:t>
      </w:r>
    </w:p>
    <w:p w:rsidR="00B85439" w:rsidRDefault="00B85439" w:rsidP="00B85439">
      <w:pPr>
        <w:pStyle w:val="Style9"/>
        <w:widowControl/>
        <w:spacing w:line="264" w:lineRule="exact"/>
        <w:ind w:firstLine="307"/>
        <w:rPr>
          <w:rStyle w:val="FontStyle22"/>
          <w:szCs w:val="20"/>
          <w:lang w:val="ro-RO" w:eastAsia="ro-RO"/>
        </w:rPr>
      </w:pPr>
      <w:r>
        <w:rPr>
          <w:rStyle w:val="FontStyle22"/>
          <w:szCs w:val="20"/>
          <w:lang w:val="ro-RO" w:eastAsia="ro-RO"/>
        </w:rPr>
        <w:t>Instrucţiunile vor fi date prin sisteme de telecomunicaţii, posturi si reţele de radio si de televiziune, recomandarea este ca populaţia afectata sa deschidă aparatele radio sau TV.</w:t>
      </w:r>
    </w:p>
    <w:p w:rsidR="00B85439" w:rsidRDefault="00B85439" w:rsidP="00576060">
      <w:pPr>
        <w:pStyle w:val="Style17"/>
        <w:widowControl/>
        <w:spacing w:before="43" w:line="288" w:lineRule="exact"/>
        <w:ind w:firstLine="0"/>
        <w:rPr>
          <w:rStyle w:val="FontStyle22"/>
          <w:szCs w:val="20"/>
          <w:lang w:val="ro-RO" w:eastAsia="ro-RO"/>
        </w:rPr>
      </w:pPr>
      <w:r>
        <w:rPr>
          <w:rStyle w:val="FontStyle22"/>
          <w:szCs w:val="20"/>
          <w:lang w:val="ro-RO" w:eastAsia="ro-RO"/>
        </w:rPr>
        <w:t>In cazul producerii unui accident major, SC BULROM GAS IMPEX SRL va informa imediat telefonic, cât şi prin elaborarea scrisa in maxim 2 ore de la producerea acestuia a unui document conform Ordinului 1084/2003, denumit în continuare notificare, care va fi înaintat autorităţilor competente: ISU Matei Basarab al Jud Olt, APM Olt si GNM CJ Olt.</w:t>
      </w:r>
    </w:p>
    <w:p w:rsidR="00B85439" w:rsidRDefault="00B85439" w:rsidP="00B85439">
      <w:pPr>
        <w:pStyle w:val="Style17"/>
        <w:widowControl/>
        <w:spacing w:line="288" w:lineRule="exact"/>
        <w:ind w:firstLine="235"/>
        <w:rPr>
          <w:rStyle w:val="FontStyle22"/>
          <w:szCs w:val="20"/>
          <w:lang w:val="ro-RO" w:eastAsia="ro-RO"/>
        </w:rPr>
      </w:pPr>
      <w:r>
        <w:rPr>
          <w:rStyle w:val="FontStyle22"/>
          <w:szCs w:val="20"/>
          <w:lang w:val="ro-RO" w:eastAsia="ro-RO"/>
        </w:rPr>
        <w:t>Notificarea accidentului major va fi 'înaintata in acelaşi termen si Instituţiei Prefectului Judeţului Olt si dupa caz Inspectoratului Teritorial de Munca si Direcţiei de Sănătate Publica.</w:t>
      </w:r>
    </w:p>
    <w:p w:rsidR="00B85439" w:rsidRDefault="00B85439" w:rsidP="00B85439">
      <w:pPr>
        <w:pStyle w:val="Style9"/>
        <w:widowControl/>
        <w:spacing w:line="288" w:lineRule="exact"/>
        <w:ind w:right="403"/>
        <w:rPr>
          <w:rStyle w:val="FontStyle22"/>
          <w:szCs w:val="20"/>
          <w:lang w:val="ro-RO" w:eastAsia="ro-RO"/>
        </w:rPr>
        <w:sectPr w:rsidR="00B85439" w:rsidSect="00B85439">
          <w:headerReference w:type="even" r:id="rId7"/>
          <w:headerReference w:type="default" r:id="rId8"/>
          <w:footerReference w:type="even" r:id="rId9"/>
          <w:footerReference w:type="default" r:id="rId10"/>
          <w:pgSz w:w="12240" w:h="20160" w:code="5"/>
          <w:pgMar w:top="1440" w:right="1080" w:bottom="1440" w:left="1080" w:header="0" w:footer="0" w:gutter="0"/>
          <w:cols w:space="60"/>
          <w:noEndnote/>
          <w:titlePg/>
          <w:docGrid w:linePitch="326"/>
        </w:sectPr>
      </w:pPr>
      <w:r>
        <w:rPr>
          <w:rStyle w:val="FontStyle22"/>
          <w:szCs w:val="20"/>
          <w:lang w:val="ro-RO" w:eastAsia="ro-RO"/>
        </w:rPr>
        <w:lastRenderedPageBreak/>
        <w:t>SC BULROM GAS IMPEX SRL va reveni periodic cu informări pentru actualizarea informaţiilor furnizate iniţial, respectiv privind actualizarea concluziilor informaţiilor anterio</w:t>
      </w:r>
      <w:r w:rsidR="00576060">
        <w:rPr>
          <w:rStyle w:val="FontStyle22"/>
          <w:szCs w:val="20"/>
          <w:lang w:val="ro-RO" w:eastAsia="ro-RO"/>
        </w:rPr>
        <w:t>are.</w:t>
      </w:r>
    </w:p>
    <w:p w:rsidR="00B85439" w:rsidRDefault="00B85439" w:rsidP="009203B1">
      <w:pPr>
        <w:widowControl/>
        <w:spacing w:before="100" w:beforeAutospacing="1" w:line="160" w:lineRule="exact"/>
        <w:jc w:val="center"/>
        <w:rPr>
          <w:sz w:val="20"/>
          <w:szCs w:val="20"/>
        </w:rPr>
      </w:pPr>
    </w:p>
    <w:p w:rsidR="00B85439" w:rsidRDefault="00B85439" w:rsidP="00B85439">
      <w:pPr>
        <w:pStyle w:val="Style16"/>
        <w:widowControl/>
        <w:spacing w:before="48" w:line="259" w:lineRule="exact"/>
        <w:rPr>
          <w:rStyle w:val="FontStyle26"/>
          <w:iCs/>
          <w:szCs w:val="20"/>
          <w:lang w:val="ro-RO" w:eastAsia="ro-RO"/>
        </w:rPr>
      </w:pPr>
      <w:r>
        <w:rPr>
          <w:rStyle w:val="FontStyle22"/>
          <w:spacing w:val="30"/>
          <w:szCs w:val="20"/>
          <w:lang w:val="ro-RO" w:eastAsia="ro-RO"/>
        </w:rPr>
        <w:t>II.</w:t>
      </w:r>
      <w:r>
        <w:rPr>
          <w:rStyle w:val="FontStyle22"/>
          <w:szCs w:val="20"/>
          <w:lang w:val="ro-RO" w:eastAsia="ro-RO"/>
        </w:rPr>
        <w:t xml:space="preserve"> </w:t>
      </w:r>
      <w:r>
        <w:rPr>
          <w:rStyle w:val="FontStyle27"/>
          <w:bCs/>
          <w:szCs w:val="20"/>
          <w:lang w:val="ro-RO" w:eastAsia="ro-RO"/>
        </w:rPr>
        <w:t xml:space="preserve">Informarea Publicului </w:t>
      </w:r>
      <w:r>
        <w:rPr>
          <w:rStyle w:val="FontStyle22"/>
          <w:szCs w:val="20"/>
          <w:lang w:val="ro-RO" w:eastAsia="ro-RO"/>
        </w:rPr>
        <w:t xml:space="preserve">este publicata si pe </w:t>
      </w:r>
      <w:hyperlink r:id="rId11" w:history="1">
        <w:r w:rsidRPr="00AE4EF4">
          <w:rPr>
            <w:rStyle w:val="Hyperlink"/>
            <w:sz w:val="20"/>
            <w:szCs w:val="20"/>
            <w:lang w:val="ro-RO" w:eastAsia="ro-RO"/>
          </w:rPr>
          <w:t>www.</w:t>
        </w:r>
        <w:r w:rsidRPr="00AE4EF4">
          <w:rPr>
            <w:rStyle w:val="Hyperlink"/>
            <w:sz w:val="20"/>
            <w:szCs w:val="20"/>
            <w:lang w:eastAsia="ro-RO"/>
          </w:rPr>
          <w:t>bulromgas.ro</w:t>
        </w:r>
      </w:hyperlink>
    </w:p>
    <w:p w:rsidR="00B85439" w:rsidRDefault="00B85439" w:rsidP="00B85439">
      <w:pPr>
        <w:pStyle w:val="Style9"/>
        <w:widowControl/>
        <w:spacing w:line="259" w:lineRule="exact"/>
        <w:ind w:firstLine="408"/>
        <w:rPr>
          <w:rStyle w:val="FontStyle22"/>
          <w:szCs w:val="20"/>
          <w:lang w:val="ro-RO" w:eastAsia="ro-RO"/>
        </w:rPr>
      </w:pPr>
      <w:r>
        <w:rPr>
          <w:rStyle w:val="FontStyle22"/>
          <w:szCs w:val="20"/>
          <w:lang w:val="ro-RO" w:eastAsia="ro-RO"/>
        </w:rPr>
        <w:t xml:space="preserve">Conform </w:t>
      </w:r>
      <w:r>
        <w:rPr>
          <w:rStyle w:val="FontStyle24"/>
          <w:bCs/>
          <w:szCs w:val="20"/>
          <w:lang w:val="ro-RO" w:eastAsia="ro-RO"/>
        </w:rPr>
        <w:t xml:space="preserve">L 59/2016 </w:t>
      </w:r>
      <w:r>
        <w:rPr>
          <w:rStyle w:val="FontStyle22"/>
          <w:szCs w:val="20"/>
          <w:lang w:val="ro-RO" w:eastAsia="ro-RO"/>
        </w:rPr>
        <w:t xml:space="preserve">"privind controlul asupra pericolelor de accident major in care </w:t>
      </w:r>
      <w:r>
        <w:rPr>
          <w:rStyle w:val="FontStyle22"/>
          <w:spacing w:val="30"/>
          <w:szCs w:val="20"/>
          <w:lang w:val="ro-RO" w:eastAsia="ro-RO"/>
        </w:rPr>
        <w:t xml:space="preserve">sunt </w:t>
      </w:r>
      <w:r>
        <w:rPr>
          <w:rStyle w:val="FontStyle22"/>
          <w:szCs w:val="20"/>
          <w:lang w:val="ro-RO" w:eastAsia="ro-RO"/>
        </w:rPr>
        <w:t>implicate substanţe periculoase", documentele(Politica de prevenire a accidentelor majore,Informarea publica) pot fi consultate pe baza de cerere la SC BULROM GAS IMPEX SRL - Punct de lucru Bals,str Nufărului T40 P 7/2,Jud.01t.</w:t>
      </w:r>
    </w:p>
    <w:p w:rsidR="00B85439" w:rsidRDefault="00B85439" w:rsidP="00B85439">
      <w:pPr>
        <w:pStyle w:val="Style9"/>
        <w:widowControl/>
        <w:spacing w:before="5" w:line="259" w:lineRule="exact"/>
        <w:ind w:firstLine="418"/>
        <w:rPr>
          <w:rStyle w:val="FontStyle22"/>
          <w:szCs w:val="20"/>
          <w:lang w:eastAsia="ro-RO"/>
        </w:rPr>
      </w:pPr>
      <w:r>
        <w:rPr>
          <w:rStyle w:val="FontStyle22"/>
          <w:szCs w:val="20"/>
          <w:lang w:val="ro-RO" w:eastAsia="ro-RO"/>
        </w:rPr>
        <w:t xml:space="preserve">Petiţiile se pot face in scris la aceeaşi adresa sau electronic pe adresa de e-mail: </w:t>
      </w:r>
      <w:r w:rsidRPr="00E068DB">
        <w:rPr>
          <w:rStyle w:val="FontStyle22"/>
          <w:szCs w:val="20"/>
          <w:lang w:eastAsia="ro-RO"/>
        </w:rPr>
        <w:t>depozitb</w:t>
      </w:r>
      <w:r>
        <w:rPr>
          <w:rStyle w:val="FontStyle22"/>
          <w:szCs w:val="20"/>
          <w:lang w:eastAsia="ro-RO"/>
        </w:rPr>
        <w:t>als@bulromgas.ro</w:t>
      </w:r>
    </w:p>
    <w:p w:rsidR="00B85439" w:rsidRDefault="00B85439" w:rsidP="00B85439">
      <w:pPr>
        <w:pStyle w:val="Style16"/>
        <w:widowControl/>
        <w:spacing w:line="259" w:lineRule="exact"/>
        <w:ind w:left="418"/>
        <w:rPr>
          <w:rStyle w:val="FontStyle22"/>
          <w:szCs w:val="20"/>
          <w:lang w:val="ro-RO" w:eastAsia="ro-RO"/>
        </w:rPr>
      </w:pPr>
      <w:r>
        <w:rPr>
          <w:rStyle w:val="FontStyle27"/>
          <w:bCs/>
          <w:szCs w:val="20"/>
          <w:lang w:val="ro-RO" w:eastAsia="ro-RO"/>
        </w:rPr>
        <w:t xml:space="preserve">Informaţii suplimentare </w:t>
      </w:r>
      <w:r>
        <w:rPr>
          <w:rStyle w:val="FontStyle22"/>
          <w:szCs w:val="20"/>
          <w:lang w:val="ro-RO" w:eastAsia="ro-RO"/>
        </w:rPr>
        <w:t>pot fi cerute la:</w:t>
      </w:r>
    </w:p>
    <w:p w:rsidR="0052049E" w:rsidRDefault="00B85439" w:rsidP="0052049E">
      <w:pPr>
        <w:pStyle w:val="Style1"/>
        <w:widowControl/>
        <w:spacing w:before="5" w:line="259" w:lineRule="exact"/>
        <w:ind w:left="1627" w:firstLine="0"/>
        <w:rPr>
          <w:rStyle w:val="FontStyle22"/>
          <w:szCs w:val="20"/>
          <w:lang w:val="ro-RO" w:eastAsia="ro-RO"/>
        </w:rPr>
      </w:pPr>
      <w:r>
        <w:rPr>
          <w:rStyle w:val="FontStyle26"/>
          <w:iCs/>
          <w:szCs w:val="20"/>
          <w:lang w:val="ro-RO" w:eastAsia="ro-RO"/>
        </w:rPr>
        <w:t xml:space="preserve">- Sef Depozit:  </w:t>
      </w:r>
      <w:r>
        <w:rPr>
          <w:rStyle w:val="FontStyle27"/>
          <w:bCs/>
          <w:szCs w:val="20"/>
          <w:lang w:val="ro-RO" w:eastAsia="ro-RO"/>
        </w:rPr>
        <w:t>Ionica Daniel Sorin</w:t>
      </w:r>
      <w:r>
        <w:rPr>
          <w:rStyle w:val="FontStyle22"/>
          <w:szCs w:val="20"/>
          <w:lang w:val="ro-RO" w:eastAsia="ro-RO"/>
        </w:rPr>
        <w:t xml:space="preserve"> - Nr tel : </w:t>
      </w:r>
      <w:r w:rsidR="0052049E">
        <w:rPr>
          <w:rStyle w:val="FontStyle22"/>
          <w:szCs w:val="20"/>
          <w:lang w:val="ro-RO" w:eastAsia="ro-RO"/>
        </w:rPr>
        <w:t>0755089308</w:t>
      </w:r>
    </w:p>
    <w:p w:rsidR="00B85439" w:rsidRDefault="00B85439" w:rsidP="0052049E">
      <w:pPr>
        <w:pStyle w:val="Style9"/>
        <w:widowControl/>
        <w:spacing w:line="259" w:lineRule="exact"/>
        <w:rPr>
          <w:rStyle w:val="FontStyle22"/>
          <w:szCs w:val="20"/>
          <w:lang w:val="ro-RO" w:eastAsia="ro-RO"/>
        </w:rPr>
      </w:pPr>
    </w:p>
    <w:p w:rsidR="00B85439" w:rsidRDefault="00B85439" w:rsidP="00B85439">
      <w:pPr>
        <w:pStyle w:val="Style4"/>
        <w:widowControl/>
        <w:spacing w:before="10" w:line="269" w:lineRule="exact"/>
        <w:ind w:left="3389"/>
        <w:rPr>
          <w:rStyle w:val="FontStyle22"/>
          <w:szCs w:val="20"/>
          <w:lang w:eastAsia="ro-RO"/>
        </w:rPr>
      </w:pPr>
      <w:r>
        <w:rPr>
          <w:rStyle w:val="FontStyle22"/>
          <w:szCs w:val="20"/>
          <w:lang w:val="ro-RO" w:eastAsia="ro-RO"/>
        </w:rPr>
        <w:t xml:space="preserve">   E-mail: </w:t>
      </w:r>
      <w:r w:rsidRPr="00E068DB">
        <w:rPr>
          <w:rStyle w:val="FontStyle22"/>
          <w:szCs w:val="20"/>
          <w:lang w:eastAsia="ro-RO"/>
        </w:rPr>
        <w:t>depozitb</w:t>
      </w:r>
      <w:r>
        <w:rPr>
          <w:rStyle w:val="FontStyle22"/>
          <w:szCs w:val="20"/>
          <w:lang w:eastAsia="ro-RO"/>
        </w:rPr>
        <w:t>als@bulromgas.ro</w:t>
      </w:r>
    </w:p>
    <w:p w:rsidR="00B85439" w:rsidRDefault="00B85439" w:rsidP="00B85439">
      <w:pPr>
        <w:pStyle w:val="Style4"/>
        <w:widowControl/>
        <w:spacing w:before="10" w:line="269" w:lineRule="exact"/>
        <w:ind w:left="3389"/>
        <w:rPr>
          <w:rStyle w:val="FontStyle22"/>
          <w:szCs w:val="20"/>
          <w:lang w:val="ro-RO" w:eastAsia="ro-RO"/>
        </w:rPr>
      </w:pPr>
      <w:r>
        <w:rPr>
          <w:rStyle w:val="FontStyle22"/>
          <w:szCs w:val="20"/>
          <w:lang w:val="ro-RO" w:eastAsia="ro-RO"/>
        </w:rPr>
        <w:t xml:space="preserve">   Adresa: Bals,str.Nufarului T40 P7/2,Jud Olt</w:t>
      </w:r>
    </w:p>
    <w:p w:rsidR="00B85439" w:rsidRDefault="00B85439" w:rsidP="00B85439">
      <w:pPr>
        <w:pStyle w:val="Style11"/>
        <w:widowControl/>
        <w:spacing w:line="240" w:lineRule="exact"/>
        <w:ind w:left="3970" w:right="3946" w:firstLine="0"/>
        <w:rPr>
          <w:sz w:val="20"/>
          <w:szCs w:val="20"/>
        </w:rPr>
      </w:pPr>
    </w:p>
    <w:p w:rsidR="00B85439" w:rsidRDefault="00B85439" w:rsidP="00B85439">
      <w:pPr>
        <w:pStyle w:val="Style11"/>
        <w:widowControl/>
        <w:spacing w:line="240" w:lineRule="exact"/>
        <w:ind w:left="3970" w:right="3946" w:firstLine="0"/>
        <w:rPr>
          <w:sz w:val="20"/>
          <w:szCs w:val="20"/>
        </w:rPr>
      </w:pPr>
      <w:bookmarkStart w:id="0" w:name="_GoBack"/>
      <w:bookmarkEnd w:id="0"/>
    </w:p>
    <w:p w:rsidR="00B85439" w:rsidRDefault="00B85439" w:rsidP="00B85439">
      <w:pPr>
        <w:pStyle w:val="Style11"/>
        <w:widowControl/>
        <w:spacing w:line="240" w:lineRule="exact"/>
        <w:ind w:left="3970" w:right="3946" w:firstLine="0"/>
        <w:rPr>
          <w:sz w:val="20"/>
          <w:szCs w:val="20"/>
        </w:rPr>
      </w:pPr>
    </w:p>
    <w:p w:rsidR="00B85439" w:rsidRDefault="00B85439" w:rsidP="00B85439">
      <w:pPr>
        <w:pStyle w:val="Style11"/>
        <w:widowControl/>
        <w:spacing w:line="240" w:lineRule="exact"/>
        <w:ind w:left="3970" w:right="3946" w:firstLine="0"/>
        <w:rPr>
          <w:sz w:val="20"/>
          <w:szCs w:val="20"/>
        </w:rPr>
      </w:pPr>
    </w:p>
    <w:p w:rsidR="00B85439" w:rsidRDefault="00B85439" w:rsidP="00B85439">
      <w:pPr>
        <w:pStyle w:val="Style11"/>
        <w:widowControl/>
        <w:spacing w:before="96"/>
        <w:ind w:left="3970" w:right="3946" w:firstLine="0"/>
        <w:rPr>
          <w:rStyle w:val="FontStyle28"/>
          <w:iCs/>
          <w:szCs w:val="18"/>
          <w:lang w:val="ro-RO" w:eastAsia="ro-RO"/>
        </w:rPr>
      </w:pPr>
      <w:r>
        <w:rPr>
          <w:rStyle w:val="FontStyle26"/>
          <w:iCs/>
          <w:szCs w:val="20"/>
          <w:lang w:val="ro-RO" w:eastAsia="ro-RO"/>
        </w:rPr>
        <w:t xml:space="preserve">întocmit, </w:t>
      </w:r>
      <w:r>
        <w:rPr>
          <w:rStyle w:val="FontStyle28"/>
          <w:iCs/>
          <w:szCs w:val="18"/>
          <w:lang w:val="ro-RO" w:eastAsia="ro-RO"/>
        </w:rPr>
        <w:t>Sef Depozit,</w:t>
      </w:r>
    </w:p>
    <w:p w:rsidR="00B85439" w:rsidRDefault="00B85439" w:rsidP="00B85439">
      <w:pPr>
        <w:pStyle w:val="Style7"/>
        <w:widowControl/>
        <w:spacing w:before="19"/>
        <w:ind w:left="3658"/>
        <w:jc w:val="both"/>
        <w:rPr>
          <w:rStyle w:val="FontStyle29"/>
          <w:bCs/>
          <w:iCs/>
          <w:szCs w:val="22"/>
          <w:lang w:val="ro-RO" w:eastAsia="ro-RO"/>
        </w:rPr>
      </w:pPr>
      <w:r>
        <w:rPr>
          <w:rStyle w:val="FontStyle29"/>
          <w:bCs/>
          <w:iCs/>
          <w:szCs w:val="22"/>
          <w:lang w:val="ro-RO" w:eastAsia="ro-RO"/>
        </w:rPr>
        <w:t>Ionica Daniel Sorin</w:t>
      </w:r>
    </w:p>
    <w:p w:rsidR="00060645" w:rsidRDefault="00060645"/>
    <w:sectPr w:rsidR="00060645" w:rsidSect="004A4E20">
      <w:headerReference w:type="even" r:id="rId12"/>
      <w:headerReference w:type="default" r:id="rId13"/>
      <w:footerReference w:type="even" r:id="rId14"/>
      <w:footerReference w:type="default" r:id="rId15"/>
      <w:type w:val="continuous"/>
      <w:pgSz w:w="12240" w:h="20160"/>
      <w:pgMar w:top="720" w:right="720" w:bottom="720" w:left="720"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D5F" w:rsidRDefault="00590D5F" w:rsidP="00B85439">
      <w:r>
        <w:separator/>
      </w:r>
    </w:p>
  </w:endnote>
  <w:endnote w:type="continuationSeparator" w:id="0">
    <w:p w:rsidR="00590D5F" w:rsidRDefault="00590D5F" w:rsidP="00B85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5B" w:rsidRDefault="00F77FD2">
    <w:pPr>
      <w:pStyle w:val="Style4"/>
      <w:widowControl/>
      <w:spacing w:line="240" w:lineRule="auto"/>
      <w:ind w:left="4399" w:right="99"/>
      <w:jc w:val="both"/>
      <w:rPr>
        <w:rStyle w:val="FontStyle22"/>
        <w:szCs w:val="20"/>
        <w:lang w:val="es-ES_tradnl" w:eastAsia="es-ES_tradnl"/>
      </w:rPr>
    </w:pPr>
    <w:r>
      <w:rPr>
        <w:rStyle w:val="FontStyle22"/>
        <w:szCs w:val="20"/>
        <w:lang w:val="es-ES_tradnl" w:eastAsia="es-ES_tradnl"/>
      </w:rPr>
      <w:fldChar w:fldCharType="begin"/>
    </w:r>
    <w:r w:rsidR="00C42FAD">
      <w:rPr>
        <w:rStyle w:val="FontStyle22"/>
        <w:szCs w:val="20"/>
        <w:lang w:val="es-ES_tradnl" w:eastAsia="es-ES_tradnl"/>
      </w:rPr>
      <w:instrText>PAGE</w:instrText>
    </w:r>
    <w:r>
      <w:rPr>
        <w:rStyle w:val="FontStyle22"/>
        <w:szCs w:val="20"/>
        <w:lang w:val="es-ES_tradnl" w:eastAsia="es-ES_tradnl"/>
      </w:rPr>
      <w:fldChar w:fldCharType="separate"/>
    </w:r>
    <w:r w:rsidR="00C42FAD">
      <w:rPr>
        <w:rStyle w:val="FontStyle22"/>
        <w:szCs w:val="20"/>
        <w:lang w:val="es-ES_tradnl" w:eastAsia="es-ES_tradnl"/>
      </w:rPr>
      <w:t>2</w:t>
    </w:r>
    <w:r>
      <w:rPr>
        <w:rStyle w:val="FontStyle22"/>
        <w:szCs w:val="20"/>
        <w:lang w:val="es-ES_tradnl" w:eastAsia="es-ES_tradn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5B" w:rsidRDefault="00590D5F">
    <w:pPr>
      <w:pStyle w:val="Style16"/>
      <w:widowControl/>
      <w:ind w:left="4370" w:right="46"/>
      <w:jc w:val="both"/>
      <w:rPr>
        <w:rStyle w:val="FontStyle27"/>
        <w:bCs/>
        <w:szCs w:val="20"/>
        <w:lang w:val="ro-RO" w:eastAsia="ro-R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5B" w:rsidRDefault="00590D5F">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5B" w:rsidRDefault="00590D5F">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D5F" w:rsidRDefault="00590D5F" w:rsidP="00B85439">
      <w:r>
        <w:separator/>
      </w:r>
    </w:p>
  </w:footnote>
  <w:footnote w:type="continuationSeparator" w:id="0">
    <w:p w:rsidR="00590D5F" w:rsidRDefault="00590D5F" w:rsidP="00B85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5B" w:rsidRDefault="00590D5F">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5B" w:rsidRDefault="00590D5F" w:rsidP="00B85439">
    <w:pPr>
      <w:pStyle w:val="Style18"/>
      <w:widowControl/>
      <w:ind w:right="46"/>
      <w:jc w:val="both"/>
      <w:rPr>
        <w:rStyle w:val="FontStyle25"/>
        <w:rFonts w:cs="Courier New"/>
        <w:bCs/>
        <w:szCs w:val="22"/>
        <w:lang w:val="ro-RO" w:eastAsia="ro-R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5B" w:rsidRDefault="00590D5F">
    <w:pPr>
      <w:widowContro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5B" w:rsidRDefault="00590D5F">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807B6A"/>
    <w:lvl w:ilvl="0">
      <w:numFmt w:val="bullet"/>
      <w:lvlText w:val="*"/>
      <w:lvlJc w:val="left"/>
    </w:lvl>
  </w:abstractNum>
  <w:abstractNum w:abstractNumId="1">
    <w:nsid w:val="03EA6325"/>
    <w:multiLevelType w:val="singleLevel"/>
    <w:tmpl w:val="90AEF804"/>
    <w:lvl w:ilvl="0">
      <w:start w:val="8"/>
      <w:numFmt w:val="decimal"/>
      <w:lvlText w:val="%1."/>
      <w:legacy w:legacy="1" w:legacySpace="0" w:legacyIndent="331"/>
      <w:lvlJc w:val="left"/>
      <w:rPr>
        <w:rFonts w:ascii="Times New Roman" w:hAnsi="Times New Roman" w:cs="Times New Roman" w:hint="default"/>
      </w:rPr>
    </w:lvl>
  </w:abstractNum>
  <w:abstractNum w:abstractNumId="2">
    <w:nsid w:val="0A3A0A47"/>
    <w:multiLevelType w:val="singleLevel"/>
    <w:tmpl w:val="D17E8412"/>
    <w:lvl w:ilvl="0">
      <w:start w:val="7"/>
      <w:numFmt w:val="decimal"/>
      <w:lvlText w:val="%1."/>
      <w:legacy w:legacy="1" w:legacySpace="0" w:legacyIndent="331"/>
      <w:lvlJc w:val="left"/>
      <w:rPr>
        <w:rFonts w:ascii="Times New Roman" w:hAnsi="Times New Roman" w:cs="Times New Roman" w:hint="default"/>
      </w:rPr>
    </w:lvl>
  </w:abstractNum>
  <w:abstractNum w:abstractNumId="3">
    <w:nsid w:val="568443A7"/>
    <w:multiLevelType w:val="singleLevel"/>
    <w:tmpl w:val="3766B0AA"/>
    <w:lvl w:ilvl="0">
      <w:start w:val="2"/>
      <w:numFmt w:val="decimal"/>
      <w:lvlText w:val="%1."/>
      <w:legacy w:legacy="1" w:legacySpace="0" w:legacyIndent="398"/>
      <w:lvlJc w:val="left"/>
      <w:rPr>
        <w:rFonts w:ascii="Times New Roman" w:hAnsi="Times New Roman" w:cs="Times New Roman" w:hint="default"/>
      </w:rPr>
    </w:lvl>
  </w:abstractNum>
  <w:abstractNum w:abstractNumId="4">
    <w:nsid w:val="6B875979"/>
    <w:multiLevelType w:val="singleLevel"/>
    <w:tmpl w:val="0E1EF8E8"/>
    <w:lvl w:ilvl="0">
      <w:start w:val="1"/>
      <w:numFmt w:val="decimal"/>
      <w:lvlText w:val="%1."/>
      <w:legacy w:legacy="1" w:legacySpace="0" w:legacyIndent="398"/>
      <w:lvlJc w:val="left"/>
      <w:rPr>
        <w:rFonts w:ascii="Times New Roman" w:hAnsi="Times New Roman" w:cs="Times New Roman" w:hint="default"/>
      </w:rPr>
    </w:lvl>
  </w:abstractNum>
  <w:abstractNum w:abstractNumId="5">
    <w:nsid w:val="754532ED"/>
    <w:multiLevelType w:val="singleLevel"/>
    <w:tmpl w:val="BE9E480E"/>
    <w:lvl w:ilvl="0">
      <w:start w:val="3"/>
      <w:numFmt w:val="decimal"/>
      <w:lvlText w:val="%1."/>
      <w:legacy w:legacy="1" w:legacySpace="0" w:legacyIndent="398"/>
      <w:lvlJc w:val="left"/>
      <w:rPr>
        <w:rFonts w:ascii="Times New Roman" w:hAnsi="Times New Roman" w:cs="Times New Roman" w:hint="default"/>
      </w:rPr>
    </w:lvl>
  </w:abstractNum>
  <w:num w:numId="1">
    <w:abstractNumId w:val="4"/>
  </w:num>
  <w:num w:numId="2">
    <w:abstractNumId w:val="3"/>
  </w:num>
  <w:num w:numId="3">
    <w:abstractNumId w:val="5"/>
  </w:num>
  <w:num w:numId="4">
    <w:abstractNumId w:val="0"/>
    <w:lvlOverride w:ilvl="0">
      <w:lvl w:ilvl="0">
        <w:numFmt w:val="bullet"/>
        <w:lvlText w:val="-"/>
        <w:legacy w:legacy="1" w:legacySpace="0" w:legacyIndent="144"/>
        <w:lvlJc w:val="left"/>
        <w:rPr>
          <w:rFonts w:ascii="Times New Roman" w:hAnsi="Times New Roman" w:hint="default"/>
        </w:rPr>
      </w:lvl>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B85439"/>
    <w:rsid w:val="00060645"/>
    <w:rsid w:val="00102E0F"/>
    <w:rsid w:val="0013577D"/>
    <w:rsid w:val="00224379"/>
    <w:rsid w:val="00295723"/>
    <w:rsid w:val="004330E4"/>
    <w:rsid w:val="004A4E20"/>
    <w:rsid w:val="0052049E"/>
    <w:rsid w:val="00576060"/>
    <w:rsid w:val="00590D5F"/>
    <w:rsid w:val="007E2EC4"/>
    <w:rsid w:val="009203B1"/>
    <w:rsid w:val="00AF4CE8"/>
    <w:rsid w:val="00B030F6"/>
    <w:rsid w:val="00B21363"/>
    <w:rsid w:val="00B82C1B"/>
    <w:rsid w:val="00B85439"/>
    <w:rsid w:val="00BE1F4B"/>
    <w:rsid w:val="00C42FAD"/>
    <w:rsid w:val="00D973D2"/>
    <w:rsid w:val="00DA234A"/>
    <w:rsid w:val="00F77FD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4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85439"/>
    <w:pPr>
      <w:spacing w:line="264" w:lineRule="exact"/>
      <w:ind w:firstLine="1642"/>
    </w:pPr>
  </w:style>
  <w:style w:type="paragraph" w:customStyle="1" w:styleId="Style2">
    <w:name w:val="Style2"/>
    <w:basedOn w:val="Normal"/>
    <w:uiPriority w:val="99"/>
    <w:rsid w:val="00B85439"/>
    <w:pPr>
      <w:spacing w:line="355" w:lineRule="exact"/>
      <w:jc w:val="both"/>
    </w:pPr>
  </w:style>
  <w:style w:type="paragraph" w:customStyle="1" w:styleId="Style3">
    <w:name w:val="Style3"/>
    <w:basedOn w:val="Normal"/>
    <w:uiPriority w:val="99"/>
    <w:rsid w:val="00B85439"/>
    <w:pPr>
      <w:spacing w:line="274" w:lineRule="exact"/>
      <w:ind w:firstLine="408"/>
      <w:jc w:val="both"/>
    </w:pPr>
  </w:style>
  <w:style w:type="paragraph" w:customStyle="1" w:styleId="Style4">
    <w:name w:val="Style4"/>
    <w:basedOn w:val="Normal"/>
    <w:uiPriority w:val="99"/>
    <w:rsid w:val="00B85439"/>
    <w:pPr>
      <w:spacing w:line="264" w:lineRule="exact"/>
    </w:pPr>
  </w:style>
  <w:style w:type="paragraph" w:customStyle="1" w:styleId="Style5">
    <w:name w:val="Style5"/>
    <w:basedOn w:val="Normal"/>
    <w:uiPriority w:val="99"/>
    <w:rsid w:val="00B85439"/>
    <w:pPr>
      <w:spacing w:line="286" w:lineRule="exact"/>
      <w:ind w:firstLine="778"/>
    </w:pPr>
  </w:style>
  <w:style w:type="paragraph" w:customStyle="1" w:styleId="Style6">
    <w:name w:val="Style6"/>
    <w:basedOn w:val="Normal"/>
    <w:uiPriority w:val="99"/>
    <w:rsid w:val="00B85439"/>
  </w:style>
  <w:style w:type="paragraph" w:customStyle="1" w:styleId="Style7">
    <w:name w:val="Style7"/>
    <w:basedOn w:val="Normal"/>
    <w:uiPriority w:val="99"/>
    <w:rsid w:val="00B85439"/>
  </w:style>
  <w:style w:type="paragraph" w:customStyle="1" w:styleId="Style8">
    <w:name w:val="Style8"/>
    <w:basedOn w:val="Normal"/>
    <w:uiPriority w:val="99"/>
    <w:rsid w:val="00B85439"/>
    <w:pPr>
      <w:jc w:val="both"/>
    </w:pPr>
  </w:style>
  <w:style w:type="paragraph" w:customStyle="1" w:styleId="Style9">
    <w:name w:val="Style9"/>
    <w:basedOn w:val="Normal"/>
    <w:uiPriority w:val="99"/>
    <w:rsid w:val="00B85439"/>
    <w:pPr>
      <w:spacing w:line="272" w:lineRule="exact"/>
      <w:ind w:firstLine="298"/>
    </w:pPr>
  </w:style>
  <w:style w:type="paragraph" w:customStyle="1" w:styleId="Style10">
    <w:name w:val="Style10"/>
    <w:basedOn w:val="Normal"/>
    <w:uiPriority w:val="99"/>
    <w:rsid w:val="00B85439"/>
    <w:pPr>
      <w:spacing w:line="271" w:lineRule="exact"/>
    </w:pPr>
  </w:style>
  <w:style w:type="paragraph" w:customStyle="1" w:styleId="Style11">
    <w:name w:val="Style11"/>
    <w:basedOn w:val="Normal"/>
    <w:uiPriority w:val="99"/>
    <w:rsid w:val="00B85439"/>
    <w:pPr>
      <w:spacing w:line="235" w:lineRule="exact"/>
      <w:ind w:firstLine="58"/>
      <w:jc w:val="both"/>
    </w:pPr>
  </w:style>
  <w:style w:type="paragraph" w:customStyle="1" w:styleId="Style12">
    <w:name w:val="Style12"/>
    <w:basedOn w:val="Normal"/>
    <w:uiPriority w:val="99"/>
    <w:rsid w:val="00B85439"/>
    <w:pPr>
      <w:spacing w:line="547" w:lineRule="exact"/>
      <w:ind w:firstLine="475"/>
    </w:pPr>
  </w:style>
  <w:style w:type="paragraph" w:customStyle="1" w:styleId="Style13">
    <w:name w:val="Style13"/>
    <w:basedOn w:val="Normal"/>
    <w:uiPriority w:val="99"/>
    <w:rsid w:val="00B85439"/>
  </w:style>
  <w:style w:type="paragraph" w:customStyle="1" w:styleId="Style14">
    <w:name w:val="Style14"/>
    <w:basedOn w:val="Normal"/>
    <w:uiPriority w:val="99"/>
    <w:rsid w:val="00B85439"/>
  </w:style>
  <w:style w:type="paragraph" w:customStyle="1" w:styleId="Style15">
    <w:name w:val="Style15"/>
    <w:basedOn w:val="Normal"/>
    <w:uiPriority w:val="99"/>
    <w:rsid w:val="00B85439"/>
    <w:pPr>
      <w:spacing w:line="274" w:lineRule="exact"/>
      <w:ind w:firstLine="1747"/>
    </w:pPr>
  </w:style>
  <w:style w:type="paragraph" w:customStyle="1" w:styleId="Style16">
    <w:name w:val="Style16"/>
    <w:basedOn w:val="Normal"/>
    <w:uiPriority w:val="99"/>
    <w:rsid w:val="00B85439"/>
  </w:style>
  <w:style w:type="paragraph" w:customStyle="1" w:styleId="Style17">
    <w:name w:val="Style17"/>
    <w:basedOn w:val="Normal"/>
    <w:uiPriority w:val="99"/>
    <w:rsid w:val="00B85439"/>
    <w:pPr>
      <w:spacing w:line="264" w:lineRule="exact"/>
      <w:ind w:firstLine="245"/>
      <w:jc w:val="both"/>
    </w:pPr>
  </w:style>
  <w:style w:type="paragraph" w:customStyle="1" w:styleId="Style18">
    <w:name w:val="Style18"/>
    <w:basedOn w:val="Normal"/>
    <w:uiPriority w:val="99"/>
    <w:rsid w:val="00B85439"/>
  </w:style>
  <w:style w:type="paragraph" w:customStyle="1" w:styleId="Style19">
    <w:name w:val="Style19"/>
    <w:basedOn w:val="Normal"/>
    <w:uiPriority w:val="99"/>
    <w:rsid w:val="00B85439"/>
    <w:pPr>
      <w:spacing w:line="271" w:lineRule="exact"/>
      <w:ind w:firstLine="1147"/>
    </w:pPr>
  </w:style>
  <w:style w:type="character" w:customStyle="1" w:styleId="FontStyle21">
    <w:name w:val="Font Style21"/>
    <w:uiPriority w:val="99"/>
    <w:rsid w:val="00B85439"/>
    <w:rPr>
      <w:rFonts w:ascii="Times New Roman" w:hAnsi="Times New Roman"/>
      <w:spacing w:val="10"/>
      <w:sz w:val="22"/>
    </w:rPr>
  </w:style>
  <w:style w:type="character" w:customStyle="1" w:styleId="FontStyle22">
    <w:name w:val="Font Style22"/>
    <w:uiPriority w:val="99"/>
    <w:rsid w:val="00B85439"/>
    <w:rPr>
      <w:rFonts w:ascii="Times New Roman" w:hAnsi="Times New Roman"/>
      <w:spacing w:val="10"/>
      <w:sz w:val="20"/>
    </w:rPr>
  </w:style>
  <w:style w:type="character" w:customStyle="1" w:styleId="FontStyle23">
    <w:name w:val="Font Style23"/>
    <w:uiPriority w:val="99"/>
    <w:rsid w:val="00B85439"/>
    <w:rPr>
      <w:rFonts w:ascii="Times New Roman" w:hAnsi="Times New Roman"/>
      <w:sz w:val="24"/>
    </w:rPr>
  </w:style>
  <w:style w:type="character" w:customStyle="1" w:styleId="FontStyle24">
    <w:name w:val="Font Style24"/>
    <w:uiPriority w:val="99"/>
    <w:rsid w:val="00B85439"/>
    <w:rPr>
      <w:rFonts w:ascii="Times New Roman" w:hAnsi="Times New Roman"/>
      <w:b/>
      <w:sz w:val="20"/>
    </w:rPr>
  </w:style>
  <w:style w:type="character" w:customStyle="1" w:styleId="FontStyle25">
    <w:name w:val="Font Style25"/>
    <w:uiPriority w:val="99"/>
    <w:rsid w:val="00B85439"/>
    <w:rPr>
      <w:rFonts w:ascii="Courier New" w:hAnsi="Courier New"/>
      <w:b/>
      <w:sz w:val="22"/>
    </w:rPr>
  </w:style>
  <w:style w:type="character" w:customStyle="1" w:styleId="FontStyle26">
    <w:name w:val="Font Style26"/>
    <w:uiPriority w:val="99"/>
    <w:rsid w:val="00B85439"/>
    <w:rPr>
      <w:rFonts w:ascii="Times New Roman" w:hAnsi="Times New Roman"/>
      <w:i/>
      <w:sz w:val="20"/>
    </w:rPr>
  </w:style>
  <w:style w:type="character" w:customStyle="1" w:styleId="FontStyle27">
    <w:name w:val="Font Style27"/>
    <w:uiPriority w:val="99"/>
    <w:rsid w:val="00B85439"/>
    <w:rPr>
      <w:rFonts w:ascii="Times New Roman" w:hAnsi="Times New Roman"/>
      <w:b/>
      <w:spacing w:val="10"/>
      <w:sz w:val="20"/>
    </w:rPr>
  </w:style>
  <w:style w:type="character" w:customStyle="1" w:styleId="FontStyle28">
    <w:name w:val="Font Style28"/>
    <w:uiPriority w:val="99"/>
    <w:rsid w:val="00B85439"/>
    <w:rPr>
      <w:rFonts w:ascii="Times New Roman" w:hAnsi="Times New Roman"/>
      <w:i/>
      <w:sz w:val="18"/>
    </w:rPr>
  </w:style>
  <w:style w:type="character" w:customStyle="1" w:styleId="FontStyle29">
    <w:name w:val="Font Style29"/>
    <w:uiPriority w:val="99"/>
    <w:rsid w:val="00B85439"/>
    <w:rPr>
      <w:rFonts w:ascii="Times New Roman" w:hAnsi="Times New Roman"/>
      <w:b/>
      <w:i/>
      <w:sz w:val="22"/>
    </w:rPr>
  </w:style>
  <w:style w:type="character" w:styleId="Hyperlink">
    <w:name w:val="Hyperlink"/>
    <w:basedOn w:val="DefaultParagraphFont"/>
    <w:uiPriority w:val="99"/>
    <w:rsid w:val="00B85439"/>
    <w:rPr>
      <w:color w:val="0066CC"/>
      <w:u w:val="single"/>
    </w:rPr>
  </w:style>
  <w:style w:type="paragraph" w:styleId="Header">
    <w:name w:val="header"/>
    <w:basedOn w:val="Normal"/>
    <w:link w:val="HeaderChar"/>
    <w:uiPriority w:val="99"/>
    <w:unhideWhenUsed/>
    <w:rsid w:val="00B85439"/>
    <w:pPr>
      <w:widowControl/>
      <w:tabs>
        <w:tab w:val="center" w:pos="4680"/>
        <w:tab w:val="right" w:pos="9360"/>
      </w:tabs>
      <w:autoSpaceDE/>
      <w:autoSpaceDN/>
      <w:adjustRightInd/>
    </w:pPr>
    <w:rPr>
      <w:rFonts w:ascii="Calibri" w:hAnsi="Calibri"/>
      <w:sz w:val="22"/>
      <w:szCs w:val="22"/>
    </w:rPr>
  </w:style>
  <w:style w:type="character" w:customStyle="1" w:styleId="HeaderChar">
    <w:name w:val="Header Char"/>
    <w:basedOn w:val="DefaultParagraphFont"/>
    <w:link w:val="Header"/>
    <w:uiPriority w:val="99"/>
    <w:rsid w:val="00B8543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lromgas.ro"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1712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dc:creator>
  <cp:keywords/>
  <dc:description/>
  <cp:lastModifiedBy>1</cp:lastModifiedBy>
  <cp:revision>8</cp:revision>
  <cp:lastPrinted>2019-04-17T08:49:00Z</cp:lastPrinted>
  <dcterms:created xsi:type="dcterms:W3CDTF">2019-04-14T14:32:00Z</dcterms:created>
  <dcterms:modified xsi:type="dcterms:W3CDTF">2019-04-17T08:50:00Z</dcterms:modified>
</cp:coreProperties>
</file>